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5259" w:type="pct"/>
        <w:tblInd w:w="-49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000"/>
      </w:tblPr>
      <w:tblGrid>
        <w:gridCol w:w="10960"/>
      </w:tblGrid>
      <w:tr w:rsidR="003A66DA" w:rsidRPr="0005388D" w:rsidTr="006B2752">
        <w:trPr>
          <w:trHeight w:val="14031"/>
        </w:trPr>
        <w:tc>
          <w:tcPr>
            <w:tcW w:w="5000" w:type="pct"/>
          </w:tcPr>
          <w:p w:rsidR="004756ED" w:rsidRPr="004756ED" w:rsidRDefault="004756ED" w:rsidP="004756ED">
            <w:pPr>
              <w:jc w:val="center"/>
              <w:rPr>
                <w:b/>
                <w:sz w:val="28"/>
                <w:szCs w:val="28"/>
              </w:rPr>
            </w:pPr>
            <w:r w:rsidRPr="004756ED">
              <w:rPr>
                <w:b/>
                <w:sz w:val="28"/>
                <w:szCs w:val="28"/>
              </w:rPr>
              <w:t>МУНИЦИПАЛЬНОЕ КАЗЕННОЕ ОБЩЕОБРАЗОВАТЕЛЬНОЕ УЧРЕЖДЕНИЕ</w:t>
            </w:r>
          </w:p>
          <w:p w:rsidR="004756ED" w:rsidRDefault="004756ED" w:rsidP="004756ED">
            <w:pPr>
              <w:jc w:val="center"/>
              <w:rPr>
                <w:b/>
                <w:sz w:val="28"/>
                <w:szCs w:val="28"/>
              </w:rPr>
            </w:pPr>
            <w:r w:rsidRPr="004756ED">
              <w:rPr>
                <w:b/>
                <w:sz w:val="28"/>
                <w:szCs w:val="28"/>
              </w:rPr>
              <w:t>«Андийская средняя общеобразовательная школа №2 им. М.Р.Казаналипова»</w:t>
            </w:r>
          </w:p>
          <w:p w:rsidR="004756ED" w:rsidRDefault="004756ED" w:rsidP="004756ED">
            <w:pPr>
              <w:tabs>
                <w:tab w:val="left" w:pos="1005"/>
              </w:tabs>
              <w:jc w:val="center"/>
              <w:rPr>
                <w:b/>
                <w:sz w:val="48"/>
                <w:szCs w:val="48"/>
              </w:rPr>
            </w:pPr>
            <w:r w:rsidRPr="006B593F">
              <w:rPr>
                <w:sz w:val="28"/>
              </w:rPr>
              <w:object w:dxaOrig="3030" w:dyaOrig="3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126pt" o:ole="">
                  <v:imagedata r:id="rId5" o:title=""/>
                </v:shape>
                <o:OLEObject Type="Embed" ProgID="CorelPhotoPaint.Image.9" ShapeID="_x0000_i1025" DrawAspect="Content" ObjectID="_1537340297" r:id="rId6"/>
              </w:object>
            </w:r>
          </w:p>
          <w:p w:rsidR="004756ED" w:rsidRDefault="006B593F" w:rsidP="004756ED">
            <w:pPr>
              <w:tabs>
                <w:tab w:val="left" w:pos="1005"/>
              </w:tabs>
              <w:jc w:val="center"/>
              <w:rPr>
                <w:b/>
                <w:sz w:val="48"/>
                <w:szCs w:val="48"/>
              </w:rPr>
            </w:pPr>
            <w:r w:rsidRPr="006B593F">
              <w:rPr>
                <w:b/>
                <w:sz w:val="48"/>
                <w:szCs w:val="48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6" type="#_x0000_t144" style="width:317.25pt;height:162.75pt" fillcolor="black">
                  <v:shadow color="#868686"/>
                  <v:textpath style="font-family:&quot;Arial Black&quot;" fitshape="t" trim="t" string="Доклад на МО&#10;I четверть&#10;на тему:"/>
                </v:shape>
              </w:pict>
            </w:r>
          </w:p>
          <w:p w:rsidR="004756ED" w:rsidRDefault="004756ED" w:rsidP="004756ED">
            <w:pPr>
              <w:tabs>
                <w:tab w:val="left" w:pos="1005"/>
              </w:tabs>
              <w:jc w:val="center"/>
              <w:rPr>
                <w:b/>
                <w:sz w:val="48"/>
                <w:szCs w:val="48"/>
              </w:rPr>
            </w:pPr>
          </w:p>
          <w:p w:rsidR="003A66DA" w:rsidRPr="0005388D" w:rsidRDefault="006B593F" w:rsidP="006B2752">
            <w:pPr>
              <w:jc w:val="center"/>
              <w:rPr>
                <w:sz w:val="48"/>
                <w:szCs w:val="48"/>
              </w:rPr>
            </w:pPr>
            <w:r w:rsidRPr="006B593F">
              <w:rPr>
                <w:b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7" type="#_x0000_t136" style="width:6in;height:180pt" fillcolor="yellow" stroked="f">
                  <v:fill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Impact&quot;;v-text-kern:t" trim="t" fitpath="t" string="&quot;Активация мыслительной&#10;и&#10;творческой деятельности&#10;учащихся на уроках&quot;"/>
                </v:shape>
              </w:pict>
            </w:r>
          </w:p>
          <w:p w:rsidR="003A66DA" w:rsidRPr="0005388D" w:rsidRDefault="003A66DA" w:rsidP="006B2752">
            <w:pPr>
              <w:jc w:val="right"/>
              <w:rPr>
                <w:sz w:val="28"/>
                <w:szCs w:val="28"/>
              </w:rPr>
            </w:pPr>
          </w:p>
          <w:p w:rsidR="003A66DA" w:rsidRPr="0005388D" w:rsidRDefault="003A66DA" w:rsidP="006B2752">
            <w:pPr>
              <w:jc w:val="right"/>
              <w:rPr>
                <w:sz w:val="28"/>
                <w:szCs w:val="28"/>
              </w:rPr>
            </w:pPr>
          </w:p>
          <w:p w:rsidR="003A66DA" w:rsidRPr="004756ED" w:rsidRDefault="004756ED" w:rsidP="006B2752">
            <w:pPr>
              <w:jc w:val="right"/>
              <w:rPr>
                <w:i/>
                <w:sz w:val="28"/>
                <w:szCs w:val="28"/>
              </w:rPr>
            </w:pPr>
            <w:r w:rsidRPr="004756ED">
              <w:rPr>
                <w:i/>
                <w:sz w:val="28"/>
                <w:szCs w:val="28"/>
                <w:u w:val="single"/>
              </w:rPr>
              <w:t>Автор: Магомедов У.М</w:t>
            </w:r>
            <w:r w:rsidRPr="004756ED">
              <w:rPr>
                <w:i/>
                <w:sz w:val="28"/>
                <w:szCs w:val="28"/>
              </w:rPr>
              <w:t>.</w:t>
            </w:r>
          </w:p>
          <w:p w:rsidR="004756ED" w:rsidRDefault="004756ED" w:rsidP="004756ED">
            <w:pPr>
              <w:jc w:val="center"/>
              <w:rPr>
                <w:sz w:val="28"/>
                <w:szCs w:val="28"/>
              </w:rPr>
            </w:pPr>
          </w:p>
          <w:p w:rsidR="003A66DA" w:rsidRPr="0005388D" w:rsidRDefault="004756ED" w:rsidP="00475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нди</w:t>
            </w:r>
          </w:p>
        </w:tc>
      </w:tr>
    </w:tbl>
    <w:p w:rsidR="003A66DA" w:rsidRDefault="003A66DA" w:rsidP="00857D08">
      <w:pPr>
        <w:spacing w:before="24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План</w:t>
      </w:r>
    </w:p>
    <w:p w:rsidR="003A66DA" w:rsidRDefault="003A66DA" w:rsidP="00857D08">
      <w:pPr>
        <w:pStyle w:val="aa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3A66D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1.Организация самостоятельной познавательной деятельности учащихся на уроке.</w:t>
      </w:r>
    </w:p>
    <w:p w:rsidR="00857D08" w:rsidRDefault="00857D08" w:rsidP="00857D08">
      <w:pPr>
        <w:pStyle w:val="aa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857D08" w:rsidRDefault="003A66DA" w:rsidP="00857D08">
      <w:pPr>
        <w:pStyle w:val="aa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A66D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2.Условия, для проявления познавательной деятельности</w:t>
      </w:r>
    </w:p>
    <w:p w:rsidR="00857D08" w:rsidRPr="00857D08" w:rsidRDefault="00857D08" w:rsidP="00857D08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A66DA" w:rsidRDefault="003A66DA" w:rsidP="00857D08">
      <w:pPr>
        <w:pStyle w:val="aa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A66D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3.Кредо учителя</w:t>
      </w:r>
      <w:r w:rsidR="00CD62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:rsidR="00857D08" w:rsidRPr="00857D08" w:rsidRDefault="00857D08" w:rsidP="00857D08">
      <w:pPr>
        <w:pStyle w:val="aa"/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CD629B" w:rsidRDefault="00CD629B" w:rsidP="00857D08">
      <w:pPr>
        <w:pStyle w:val="aa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4</w:t>
      </w:r>
      <w:r w:rsidRPr="00CD62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.Методы обучения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:rsidR="00857D08" w:rsidRPr="00CD629B" w:rsidRDefault="00857D08" w:rsidP="00857D08">
      <w:pPr>
        <w:pStyle w:val="aa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CD629B" w:rsidRPr="00857D08" w:rsidRDefault="00CD629B" w:rsidP="00857D08">
      <w:pPr>
        <w:pStyle w:val="aa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D62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5.Формы организации деятельности учащихся</w:t>
      </w:r>
    </w:p>
    <w:p w:rsidR="00857D08" w:rsidRPr="00CD629B" w:rsidRDefault="00857D08" w:rsidP="00857D08">
      <w:pPr>
        <w:pStyle w:val="aa"/>
        <w:spacing w:after="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D629B" w:rsidRDefault="00CD629B" w:rsidP="00857D08">
      <w:pPr>
        <w:pStyle w:val="aa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CD62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6.Формы и методы урока:</w:t>
      </w:r>
    </w:p>
    <w:p w:rsidR="00857D08" w:rsidRPr="00CD629B" w:rsidRDefault="00857D08" w:rsidP="00857D08">
      <w:pPr>
        <w:pStyle w:val="aa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CD629B" w:rsidRDefault="00CD629B" w:rsidP="00857D08">
      <w:pPr>
        <w:pStyle w:val="aa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CD629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7.Внеурочная деятельность</w:t>
      </w:r>
    </w:p>
    <w:p w:rsidR="00857D08" w:rsidRPr="00CD629B" w:rsidRDefault="00857D08" w:rsidP="00857D08">
      <w:pPr>
        <w:pStyle w:val="aa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57D08">
      <w:pPr>
        <w:pStyle w:val="aa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CD629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8.Организация работы с учебником</w:t>
      </w:r>
    </w:p>
    <w:p w:rsidR="00857D08" w:rsidRPr="00CD629B" w:rsidRDefault="00857D08" w:rsidP="00857D08">
      <w:pPr>
        <w:pStyle w:val="aa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57D08">
      <w:pPr>
        <w:pStyle w:val="aa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CD62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9.Информационные технологии:</w:t>
      </w:r>
    </w:p>
    <w:p w:rsidR="0063670E" w:rsidRDefault="0063670E" w:rsidP="0063670E">
      <w:pPr>
        <w:pStyle w:val="a6"/>
        <w:spacing w:after="0" w:line="300" w:lineRule="auto"/>
        <w:ind w:left="720"/>
        <w:rPr>
          <w:b/>
          <w:color w:val="535353"/>
          <w:sz w:val="32"/>
          <w:szCs w:val="32"/>
        </w:rPr>
      </w:pPr>
    </w:p>
    <w:p w:rsidR="003A66DA" w:rsidRDefault="003A66DA" w:rsidP="00857D08">
      <w:pPr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3A66DA" w:rsidRDefault="003A66DA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3A66DA" w:rsidRDefault="003A66DA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D629B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16118C" w:rsidRPr="000C0DD2" w:rsidRDefault="003A66DA" w:rsidP="008D62E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C0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1.</w:t>
      </w:r>
      <w:r w:rsidR="0016118C" w:rsidRPr="000C0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Организация самостоятельной позн</w:t>
      </w:r>
      <w:r w:rsidR="008D62E3" w:rsidRPr="000C0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  <w:r w:rsidR="0016118C" w:rsidRPr="000C0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вательной деятельности учащихся на уроке</w:t>
      </w:r>
      <w:r w:rsidR="000433CA" w:rsidRPr="000C0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функцией учителя является стимулирование познавательных интересов учащихся, помочь им в самостоятельном поиске необходимой информации, в организации собственной деятельности. Для активизации познавательной деятельности учащихся на уроке необходимо:</w:t>
      </w:r>
    </w:p>
    <w:p w:rsidR="00A96303" w:rsidRPr="008D62E3" w:rsidRDefault="00A96303" w:rsidP="008D62E3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системы усвоения учащимися базовых знаний, умений, навыков;</w:t>
      </w:r>
    </w:p>
    <w:p w:rsidR="00A96303" w:rsidRPr="008D62E3" w:rsidRDefault="00A96303" w:rsidP="008D62E3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мотивацию к учению, познавательных интересов учащихся, стремление к осознанному усвоению учебного материала, участию всех учеников в учебной деятельности;</w:t>
      </w:r>
    </w:p>
    <w:p w:rsidR="00A96303" w:rsidRPr="008D62E3" w:rsidRDefault="00A96303" w:rsidP="008D62E3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компьютерные технологи в учебном процессе;</w:t>
      </w:r>
    </w:p>
    <w:p w:rsidR="00A96303" w:rsidRPr="008D62E3" w:rsidRDefault="00A96303" w:rsidP="008D62E3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развивающие учебные игры и др.</w:t>
      </w:r>
    </w:p>
    <w:p w:rsidR="00A96303" w:rsidRPr="008D62E3" w:rsidRDefault="00A96303" w:rsidP="008D62E3">
      <w:pPr>
        <w:numPr>
          <w:ilvl w:val="0"/>
          <w:numId w:val="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эффективнее организовать учебн</w:t>
      </w:r>
      <w:proofErr w:type="gramStart"/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познавательную деятельность учащихся на уроках?</w:t>
      </w:r>
    </w:p>
    <w:p w:rsidR="00A96303" w:rsidRPr="008D62E3" w:rsidRDefault="00A96303" w:rsidP="008D62E3">
      <w:pPr>
        <w:numPr>
          <w:ilvl w:val="0"/>
          <w:numId w:val="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создать и поддержать у ученика интерес к познавательной деятельности на уроке?</w:t>
      </w:r>
    </w:p>
    <w:p w:rsidR="00985980" w:rsidRPr="008D62E3" w:rsidRDefault="00985980" w:rsidP="008D62E3">
      <w:pPr>
        <w:numPr>
          <w:ilvl w:val="0"/>
          <w:numId w:val="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активизации познавательной деятельности учащихся на уроке говорил ещё К.Д.Ушинский:</w:t>
      </w:r>
    </w:p>
    <w:tbl>
      <w:tblPr>
        <w:tblW w:w="0" w:type="auto"/>
        <w:jc w:val="right"/>
        <w:tblInd w:w="5100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R="00A96303" w:rsidRPr="008D62E3" w:rsidTr="00A96303">
        <w:trPr>
          <w:jc w:val="right"/>
        </w:trPr>
        <w:tc>
          <w:tcPr>
            <w:tcW w:w="0" w:type="auto"/>
            <w:shd w:val="clear" w:color="auto" w:fill="auto"/>
            <w:hideMark/>
          </w:tcPr>
          <w:p w:rsidR="00A96303" w:rsidRPr="008D62E3" w:rsidRDefault="00A96303" w:rsidP="008D62E3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D62E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“… не с курьёзами и диковинками науки должно в школе занимать дитя, а, напротив – приучить его находить занимательное в том, что его беспрестанно и повсюду окружает”</w:t>
            </w:r>
          </w:p>
          <w:p w:rsidR="00A96303" w:rsidRPr="008D62E3" w:rsidRDefault="00A96303" w:rsidP="008D62E3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62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К.Д. Ушинский</w:t>
            </w:r>
          </w:p>
        </w:tc>
      </w:tr>
    </w:tbl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познавательной деятельности учащихся была и остаётся одной из вечных проблем педагогики. Всё большее значение в жизни приобретают коммуникативные умения, способность к моделированию ситуаций, приобретению опыта ведения диалога, дискуссий, приобщению к творческой деятельности. В то же время наблюдается снижение интереса к учёбе, интеллектуальная пассивность</w:t>
      </w:r>
      <w:r w:rsidR="00985980"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 почему</w:t>
      </w: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особое внимание учителя </w:t>
      </w:r>
      <w:r w:rsidR="00985980"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должны уделять</w:t>
      </w: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использованию методов и приёмов, требующих активной мыслительной деятельности, с помощью которых формируются умения сравнивать, обобщать, видеть проблему, формировать гипотезу, искать средства решения, корректировать полученные результаты.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работы активизации познавательной деятельности учащихся к учению строится на основных положениях: теории деятельности, теории развития познавательного интереса, теории активизации познавательной деятельности школьника, педагогики коллективных дел.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Желание каждого учителя – привить любовь и интерес к своему предмету. Лучшему усвоению учебного предмета, развитию научного интереса, активизации учебной </w:t>
      </w: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деятельности учащихся, повышению уровня практической направленности способствуют наиболее активные формы, средства и методы обучения. Активизация познавательной деятельности способствует развитию познавательного интереса.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Аспекты методики познавательного интереса включают три момента:</w:t>
      </w:r>
    </w:p>
    <w:p w:rsidR="00A96303" w:rsidRPr="008D62E3" w:rsidRDefault="00A96303" w:rsidP="008D62E3">
      <w:pPr>
        <w:numPr>
          <w:ilvl w:val="0"/>
          <w:numId w:val="9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учащихся к целям и задачам урока;</w:t>
      </w:r>
    </w:p>
    <w:p w:rsidR="00A96303" w:rsidRPr="008D62E3" w:rsidRDefault="00A96303" w:rsidP="008D62E3">
      <w:pPr>
        <w:numPr>
          <w:ilvl w:val="0"/>
          <w:numId w:val="9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возбуждение интереса к содержанию повторяемого и вновь изучаемого материала;</w:t>
      </w:r>
    </w:p>
    <w:p w:rsidR="00A96303" w:rsidRPr="008D62E3" w:rsidRDefault="00A96303" w:rsidP="008D62E3">
      <w:pPr>
        <w:numPr>
          <w:ilvl w:val="0"/>
          <w:numId w:val="9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включение учащихся в интересную для них форму работы.</w:t>
      </w:r>
    </w:p>
    <w:tbl>
      <w:tblPr>
        <w:tblW w:w="0" w:type="auto"/>
        <w:jc w:val="right"/>
        <w:tblInd w:w="5100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R="00A96303" w:rsidRPr="008D62E3" w:rsidTr="00A96303">
        <w:trPr>
          <w:jc w:val="right"/>
        </w:trPr>
        <w:tc>
          <w:tcPr>
            <w:tcW w:w="0" w:type="auto"/>
            <w:shd w:val="clear" w:color="auto" w:fill="auto"/>
            <w:hideMark/>
          </w:tcPr>
          <w:p w:rsidR="00A96303" w:rsidRPr="008D62E3" w:rsidRDefault="00A96303" w:rsidP="008D62E3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D62E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“ Учение, лишённое всякого интереса и взятое только силой принуждения, убивает в ученике охоту к учению, а учение, основанное только на интересе, не даёт возможности окрепнуть самообладанию и воле ученика, так как всё в учении интересно и необходимо брать силою воли”</w:t>
            </w:r>
          </w:p>
          <w:p w:rsidR="00A96303" w:rsidRPr="008D62E3" w:rsidRDefault="00A96303" w:rsidP="008D62E3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62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К.Д. Ушинский</w:t>
            </w:r>
          </w:p>
        </w:tc>
      </w:tr>
    </w:tbl>
    <w:p w:rsidR="00A96303" w:rsidRPr="000C0DD2" w:rsidRDefault="003A66DA" w:rsidP="008D62E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="00A96303"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Условия, для проявления познавательной деятельности:</w:t>
      </w:r>
    </w:p>
    <w:p w:rsidR="00A96303" w:rsidRPr="008D62E3" w:rsidRDefault="00A96303" w:rsidP="008D62E3">
      <w:pPr>
        <w:numPr>
          <w:ilvl w:val="0"/>
          <w:numId w:val="10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атмосферы сотрудничества и доброжелательности в классе;</w:t>
      </w:r>
    </w:p>
    <w:p w:rsidR="00A96303" w:rsidRPr="008D62E3" w:rsidRDefault="00A96303" w:rsidP="008D62E3">
      <w:pPr>
        <w:numPr>
          <w:ilvl w:val="0"/>
          <w:numId w:val="10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“ситуации успеха” для каждого учащегося;</w:t>
      </w:r>
    </w:p>
    <w:p w:rsidR="00A96303" w:rsidRPr="008D62E3" w:rsidRDefault="00A96303" w:rsidP="008D62E3">
      <w:pPr>
        <w:numPr>
          <w:ilvl w:val="0"/>
          <w:numId w:val="10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включение ученика в активную деятельность, коллективные формы работы;</w:t>
      </w:r>
    </w:p>
    <w:p w:rsidR="00A96303" w:rsidRPr="008D62E3" w:rsidRDefault="00A96303" w:rsidP="008D62E3">
      <w:pPr>
        <w:numPr>
          <w:ilvl w:val="0"/>
          <w:numId w:val="10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элементов занимательности, нестандартности при изучении материала;</w:t>
      </w:r>
    </w:p>
    <w:p w:rsidR="00A96303" w:rsidRPr="008D62E3" w:rsidRDefault="00A96303" w:rsidP="008D62E3">
      <w:pPr>
        <w:numPr>
          <w:ilvl w:val="0"/>
          <w:numId w:val="10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проблемных ситуаций;</w:t>
      </w:r>
    </w:p>
    <w:p w:rsidR="00A96303" w:rsidRPr="008D62E3" w:rsidRDefault="00A96303" w:rsidP="008D62E3">
      <w:pPr>
        <w:numPr>
          <w:ilvl w:val="0"/>
          <w:numId w:val="10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практико-ориентированная направленность изучаемого материала.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Активные методы обучения позволяют использовать все уровни усвоения знаний: от воспроизводящей деятельности через </w:t>
      </w:r>
      <w:proofErr w:type="gramStart"/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преобразующую</w:t>
      </w:r>
      <w:proofErr w:type="gramEnd"/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главной цели – творческо-поисковой деятельности. Творческо-поисковая деятельность оказывается более эффективной, если ей предшествует воспроизводящая и преобразующая деятельность, в ходе которой учащиеся усваивают приемы учения.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Необходимость активного обучения заключается в том, что с помощью его форм, методов можно достаточно эффективно решать целый ряд задач, которые трудно достигаются в традиционном обучении:</w:t>
      </w:r>
    </w:p>
    <w:p w:rsidR="00A96303" w:rsidRPr="008D62E3" w:rsidRDefault="00A96303" w:rsidP="008D62E3">
      <w:pPr>
        <w:numPr>
          <w:ilvl w:val="0"/>
          <w:numId w:val="11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не только познавательные, но и профессиональные мотивы и интересы, воспитывать системное мышление;</w:t>
      </w:r>
    </w:p>
    <w:p w:rsidR="00A96303" w:rsidRPr="008D62E3" w:rsidRDefault="00A96303" w:rsidP="008D62E3">
      <w:pPr>
        <w:numPr>
          <w:ilvl w:val="0"/>
          <w:numId w:val="11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коллективной мыслительной и практической работе, формировать социальные умения и навыки взаимодействия и общения, индивидуального и совместного принятия решений, воспитывать ответственное отношение к делу, социальным ценностям и установкам, как коллектива, так и общества в целом.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педагогической практике используются различные пути активизации познавательной деятельности, основные среди них – разнообразие форм, методов, средств обучения, выбор таких их сочетаний, которые в возникших ситуациях стимулируют активность и самостоятельность учащихся.</w:t>
      </w:r>
    </w:p>
    <w:p w:rsidR="00A96303" w:rsidRPr="000C0DD2" w:rsidRDefault="003A66DA" w:rsidP="008D62E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="00A96303"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Кредо учителя:</w:t>
      </w:r>
    </w:p>
    <w:p w:rsidR="00A96303" w:rsidRPr="008D62E3" w:rsidRDefault="00A96303" w:rsidP="008D62E3">
      <w:pPr>
        <w:numPr>
          <w:ilvl w:val="0"/>
          <w:numId w:val="12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из </w:t>
      </w:r>
      <w:proofErr w:type="gramStart"/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повседневного</w:t>
      </w:r>
      <w:proofErr w:type="gramEnd"/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удивительное.</w:t>
      </w:r>
    </w:p>
    <w:p w:rsidR="00A96303" w:rsidRPr="008D62E3" w:rsidRDefault="00A96303" w:rsidP="008D62E3">
      <w:pPr>
        <w:numPr>
          <w:ilvl w:val="0"/>
          <w:numId w:val="12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сложном говорить увлекательно, эмоционально.</w:t>
      </w:r>
    </w:p>
    <w:p w:rsidR="00A96303" w:rsidRPr="008D62E3" w:rsidRDefault="00A96303" w:rsidP="008D62E3">
      <w:pPr>
        <w:numPr>
          <w:ilvl w:val="0"/>
          <w:numId w:val="12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всему кратко, понятно, основательно.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Наибольший активизирующий эффект на занятиях дают ситуации, в которых учащиеся сами должны:</w:t>
      </w:r>
    </w:p>
    <w:p w:rsidR="00A96303" w:rsidRPr="008D62E3" w:rsidRDefault="00A96303" w:rsidP="008D62E3">
      <w:pPr>
        <w:numPr>
          <w:ilvl w:val="0"/>
          <w:numId w:val="13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отстаивать свое мнение и принимать участие в дискуссиях и обсуждениях;</w:t>
      </w:r>
    </w:p>
    <w:p w:rsidR="00A96303" w:rsidRPr="008D62E3" w:rsidRDefault="00A96303" w:rsidP="008D62E3">
      <w:pPr>
        <w:numPr>
          <w:ilvl w:val="0"/>
          <w:numId w:val="13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ставить вопросы своим товарищам и преподавателям, рецензировать ответы одноклассников;</w:t>
      </w:r>
    </w:p>
    <w:p w:rsidR="00A96303" w:rsidRPr="008D62E3" w:rsidRDefault="00A96303" w:rsidP="008D62E3">
      <w:pPr>
        <w:numPr>
          <w:ilvl w:val="0"/>
          <w:numId w:val="13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заниматься обучением </w:t>
      </w:r>
      <w:proofErr w:type="gramStart"/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отстающих</w:t>
      </w:r>
      <w:proofErr w:type="gramEnd"/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объяснять более слабым учащимся непонятные места;</w:t>
      </w:r>
    </w:p>
    <w:p w:rsidR="00A96303" w:rsidRPr="008D62E3" w:rsidRDefault="00A96303" w:rsidP="008D62E3">
      <w:pPr>
        <w:numPr>
          <w:ilvl w:val="0"/>
          <w:numId w:val="13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выбирать посильное задание и искать варианты решения познавательной задачи;</w:t>
      </w:r>
    </w:p>
    <w:p w:rsidR="00A96303" w:rsidRPr="008D62E3" w:rsidRDefault="00A96303" w:rsidP="008D62E3">
      <w:pPr>
        <w:numPr>
          <w:ilvl w:val="0"/>
          <w:numId w:val="13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ситуации самопроверки, анализа личных познавательных и практических действий и др.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утверждать, что новые технологии самостоятельного обучения имеют в виду, прежде всего, повышение активности учащихся: истина, добытая путем собственного напряжения усилий, имеет огромную познавательную ценность.</w:t>
      </w:r>
    </w:p>
    <w:p w:rsidR="00A96303" w:rsidRPr="000C0DD2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3A66DA"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A96303"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обучения:</w:t>
      </w:r>
    </w:p>
    <w:p w:rsidR="00A96303" w:rsidRPr="008D62E3" w:rsidRDefault="00A96303" w:rsidP="008D62E3">
      <w:pPr>
        <w:numPr>
          <w:ilvl w:val="0"/>
          <w:numId w:val="1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самостоятельный поиск необходимой информации;</w:t>
      </w:r>
    </w:p>
    <w:p w:rsidR="00A96303" w:rsidRPr="008D62E3" w:rsidRDefault="00A96303" w:rsidP="008D62E3">
      <w:pPr>
        <w:numPr>
          <w:ilvl w:val="0"/>
          <w:numId w:val="1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проектов;</w:t>
      </w:r>
    </w:p>
    <w:p w:rsidR="00A96303" w:rsidRPr="008D62E3" w:rsidRDefault="00A96303" w:rsidP="008D62E3">
      <w:pPr>
        <w:numPr>
          <w:ilvl w:val="0"/>
          <w:numId w:val="1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тестирование;</w:t>
      </w:r>
    </w:p>
    <w:p w:rsidR="00A96303" w:rsidRPr="008D62E3" w:rsidRDefault="00A96303" w:rsidP="008D62E3">
      <w:pPr>
        <w:numPr>
          <w:ilvl w:val="0"/>
          <w:numId w:val="1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разными учащимися разного материала;</w:t>
      </w:r>
    </w:p>
    <w:p w:rsidR="00A96303" w:rsidRPr="008D62E3" w:rsidRDefault="00A96303" w:rsidP="008D62E3">
      <w:pPr>
        <w:numPr>
          <w:ilvl w:val="0"/>
          <w:numId w:val="1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деятельность в процессе обучения: дискуссия, самостоятельное создание продуктов труда, воображения, работа над учебно-исследовательскими проектами и др.</w:t>
      </w:r>
    </w:p>
    <w:p w:rsidR="00A96303" w:rsidRPr="008D62E3" w:rsidRDefault="00A96303" w:rsidP="008D62E3">
      <w:pPr>
        <w:numPr>
          <w:ilvl w:val="0"/>
          <w:numId w:val="1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эвристическая деятельность: “мозговой штурм”, “мозговая атака”, ТРИЗ и др.;</w:t>
      </w:r>
    </w:p>
    <w:p w:rsidR="00A96303" w:rsidRPr="008D62E3" w:rsidRDefault="00A96303" w:rsidP="008D62E3">
      <w:pPr>
        <w:numPr>
          <w:ilvl w:val="0"/>
          <w:numId w:val="1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инверсии: решение творческой задачи с помощью анализа и синтеза, конкретного и абстрактного;</w:t>
      </w:r>
    </w:p>
    <w:p w:rsidR="00A96303" w:rsidRPr="008D62E3" w:rsidRDefault="00A96303" w:rsidP="008D62E3">
      <w:pPr>
        <w:numPr>
          <w:ilvl w:val="0"/>
          <w:numId w:val="1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эмпатии (метод личной аналогии);</w:t>
      </w:r>
    </w:p>
    <w:p w:rsidR="00A96303" w:rsidRPr="008D62E3" w:rsidRDefault="00A96303" w:rsidP="008D62E3">
      <w:pPr>
        <w:numPr>
          <w:ilvl w:val="0"/>
          <w:numId w:val="1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проблемное обучение.</w:t>
      </w:r>
    </w:p>
    <w:p w:rsidR="00A96303" w:rsidRPr="008D62E3" w:rsidRDefault="007435D5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своих уроках учителя должны широко использовать:</w:t>
      </w:r>
    </w:p>
    <w:p w:rsidR="00A96303" w:rsidRPr="000C0DD2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="00A96303"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организации деятельности учащихся</w:t>
      </w:r>
    </w:p>
    <w:p w:rsidR="00A96303" w:rsidRPr="008D62E3" w:rsidRDefault="00A96303" w:rsidP="008D62E3">
      <w:pPr>
        <w:numPr>
          <w:ilvl w:val="0"/>
          <w:numId w:val="15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Коллективные</w:t>
      </w:r>
    </w:p>
    <w:p w:rsidR="00A96303" w:rsidRPr="008D62E3" w:rsidRDefault="00A96303" w:rsidP="008D62E3">
      <w:pPr>
        <w:numPr>
          <w:ilvl w:val="0"/>
          <w:numId w:val="15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Индивидуальные</w:t>
      </w:r>
    </w:p>
    <w:p w:rsidR="00A96303" w:rsidRPr="008D62E3" w:rsidRDefault="00A96303" w:rsidP="008D62E3">
      <w:pPr>
        <w:numPr>
          <w:ilvl w:val="0"/>
          <w:numId w:val="15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Коллективные</w:t>
      </w:r>
    </w:p>
    <w:p w:rsidR="00A96303" w:rsidRPr="000C0DD2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r w:rsidR="00A96303"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и методы урока:</w:t>
      </w:r>
    </w:p>
    <w:p w:rsidR="00A96303" w:rsidRPr="008D62E3" w:rsidRDefault="00A96303" w:rsidP="008D62E3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деловая игра;</w:t>
      </w:r>
    </w:p>
    <w:p w:rsidR="00A96303" w:rsidRPr="008D62E3" w:rsidRDefault="00A96303" w:rsidP="008D62E3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пресс-конференция;</w:t>
      </w:r>
    </w:p>
    <w:p w:rsidR="00A96303" w:rsidRPr="008D62E3" w:rsidRDefault="00A96303" w:rsidP="008D62E3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семинар и диспут;</w:t>
      </w:r>
    </w:p>
    <w:p w:rsidR="00A96303" w:rsidRPr="008D62E3" w:rsidRDefault="00A96303" w:rsidP="008D62E3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урок-аукцион;</w:t>
      </w:r>
    </w:p>
    <w:p w:rsidR="00A96303" w:rsidRPr="008D62E3" w:rsidRDefault="00A96303" w:rsidP="008D62E3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игра;</w:t>
      </w:r>
    </w:p>
    <w:p w:rsidR="00A96303" w:rsidRPr="008D62E3" w:rsidRDefault="00A96303" w:rsidP="008D62E3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путешествие;</w:t>
      </w:r>
    </w:p>
    <w:p w:rsidR="00A96303" w:rsidRPr="008D62E3" w:rsidRDefault="00A96303" w:rsidP="008D62E3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 знаний и др.;</w:t>
      </w:r>
    </w:p>
    <w:p w:rsidR="00A96303" w:rsidRPr="008D62E3" w:rsidRDefault="00A96303" w:rsidP="008D62E3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лабораторная работа;</w:t>
      </w:r>
    </w:p>
    <w:p w:rsidR="00A96303" w:rsidRPr="008D62E3" w:rsidRDefault="00A96303" w:rsidP="008D62E3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практическая работа;</w:t>
      </w:r>
    </w:p>
    <w:p w:rsidR="00A96303" w:rsidRDefault="00A96303" w:rsidP="008D62E3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работа;</w:t>
      </w:r>
    </w:p>
    <w:p w:rsidR="00CD629B" w:rsidRPr="000C0DD2" w:rsidRDefault="00CD629B" w:rsidP="00CD629B">
      <w:pPr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C0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7.Внеурочная деятельность</w:t>
      </w:r>
    </w:p>
    <w:p w:rsidR="007435D5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активности познавательной деятельности, проявленной на уроке, требуется выход и во внеурочные формы работы, поэтому помимо урока играет важную роль организация исследовательской и проектной деятельности учащихся. Одним из путей творческого восприятия современных наук – это систематическая исследовательская и проектная деятельность, позволяющая применять полученные знания на уроке на практике: участие в олимпиадах, конкурсах, конференциях разного уровня. Современные условия развития общества требуют переориентации обучения с усвоения готовых знаний, умений и навыков на развитие личности ребенка, его творческих способностей, самостоятельности и критичности мышления, умения работать с информацией.</w:t>
      </w:r>
    </w:p>
    <w:p w:rsidR="00A96303" w:rsidRPr="008D62E3" w:rsidRDefault="007435D5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каждой школе необходимо </w:t>
      </w:r>
      <w:r w:rsidR="00A96303"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решать три главные задачи образовательного процесса:</w:t>
      </w:r>
    </w:p>
    <w:p w:rsidR="00A96303" w:rsidRPr="008D62E3" w:rsidRDefault="00A96303" w:rsidP="008D62E3">
      <w:pPr>
        <w:numPr>
          <w:ilvl w:val="0"/>
          <w:numId w:val="17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социализации ученика, формирования навыков общения, умения не только добывать знания, но и эффективно их использовать;</w:t>
      </w:r>
    </w:p>
    <w:p w:rsidR="00A96303" w:rsidRPr="008D62E3" w:rsidRDefault="00A96303" w:rsidP="008D62E3">
      <w:pPr>
        <w:numPr>
          <w:ilvl w:val="0"/>
          <w:numId w:val="17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формирования определенного уровня компетенции ученика;</w:t>
      </w:r>
    </w:p>
    <w:p w:rsidR="00A96303" w:rsidRDefault="00A96303" w:rsidP="008D62E3">
      <w:pPr>
        <w:numPr>
          <w:ilvl w:val="0"/>
          <w:numId w:val="17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учащихся к участию в реализации замысла, проекта, исследования.</w:t>
      </w:r>
    </w:p>
    <w:p w:rsidR="00CD629B" w:rsidRPr="000C0DD2" w:rsidRDefault="00CD629B" w:rsidP="00CD629B">
      <w:pPr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C0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8.Организация работы с учебником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Главная ценность культуры сегодня – читающий ребенок. Открывая книгу, он вместе с тем, открывает свой личностный потенциал. Книга питает его ум и душу. И тогда книга становится пространством для развития личности, формирования лучших человеческих качеств.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Опыт свидетельствует, что плохо читающие ученики обречены на неуспеваемость в средних и старших классах, где учебный материал увеличивается во много раз. Кроме того, в процессе чтения совершенствуются оперативная память и </w:t>
      </w: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устойчивость внимания, от которых зависит умственная память и умственная работоспособность.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работы с учебником учитель формирует умения: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выписки, составлять конспекты;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ставить вопросы к тексту, соотносить текст с вопросами;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обобщать, сравнивать, оценивать;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выделять непонятные места в тексте;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разбираться в причинах их непонимания;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пользоваться справочным и другими материалами для разъяснения непонятных мест;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тип текста;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основную мысль текста;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разбивать текст на микротемы (блок информации);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план текста;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структурно-логическую схему;</w:t>
      </w:r>
    </w:p>
    <w:p w:rsidR="00A96303" w:rsidRPr="008D62E3" w:rsidRDefault="00A96303" w:rsidP="008D62E3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тезисы.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учитель использует следующие компоненты учебника:</w:t>
      </w:r>
    </w:p>
    <w:p w:rsidR="00A96303" w:rsidRPr="008D62E3" w:rsidRDefault="00A96303" w:rsidP="008D62E3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текстовые;</w:t>
      </w:r>
    </w:p>
    <w:p w:rsidR="00A96303" w:rsidRPr="008D62E3" w:rsidRDefault="00A96303" w:rsidP="008D62E3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внетекстовые;</w:t>
      </w:r>
    </w:p>
    <w:p w:rsidR="00A96303" w:rsidRPr="008D62E3" w:rsidRDefault="00A96303" w:rsidP="008D62E3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вопросы-задания;</w:t>
      </w:r>
    </w:p>
    <w:p w:rsidR="00A96303" w:rsidRPr="008D62E3" w:rsidRDefault="00A96303" w:rsidP="008D62E3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упражнения, схемы, таблицы, алгоритмы, иллюстрации и др.</w:t>
      </w:r>
    </w:p>
    <w:p w:rsidR="00A96303" w:rsidRPr="008D62E3" w:rsidRDefault="00A96303" w:rsidP="008D62E3">
      <w:pPr>
        <w:numPr>
          <w:ilvl w:val="0"/>
          <w:numId w:val="20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D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репродуктивно-поисковая</w:t>
      </w:r>
      <w:proofErr w:type="gramEnd"/>
      <w:r w:rsidRPr="008D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составление плана, схемы, конспекта по тексту</w:t>
      </w:r>
    </w:p>
    <w:p w:rsidR="00A96303" w:rsidRPr="008D62E3" w:rsidRDefault="00A96303" w:rsidP="008D62E3">
      <w:pPr>
        <w:numPr>
          <w:ilvl w:val="0"/>
          <w:numId w:val="20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D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сравнительно-аналитическая</w:t>
      </w:r>
      <w:proofErr w:type="gramEnd"/>
      <w:r w:rsidRPr="008D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составление таблиц, схем, рисунков</w:t>
      </w:r>
    </w:p>
    <w:p w:rsidR="00A96303" w:rsidRPr="008D62E3" w:rsidRDefault="00A96303" w:rsidP="008D62E3">
      <w:pPr>
        <w:numPr>
          <w:ilvl w:val="0"/>
          <w:numId w:val="20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творческая</w:t>
      </w:r>
      <w:proofErr w:type="gramStart"/>
      <w:r w:rsidRPr="008D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тесты, кроссворды, тексты с ошибками.</w:t>
      </w:r>
    </w:p>
    <w:p w:rsidR="00A96303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Книга – важнейшее средство информационного общения. В учебной книге моделируются жизнь, чувства, мысли и дела, не только отдельной личности, но и всего человечества во всех доступных измерениях времени и пространства:</w:t>
      </w:r>
    </w:p>
    <w:p w:rsidR="00A96303" w:rsidRPr="008D62E3" w:rsidRDefault="00A96303" w:rsidP="008D62E3">
      <w:pPr>
        <w:numPr>
          <w:ilvl w:val="0"/>
          <w:numId w:val="21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важнейшее средство пропаганды и популяризации знаний;</w:t>
      </w:r>
    </w:p>
    <w:p w:rsidR="00A96303" w:rsidRPr="008D62E3" w:rsidRDefault="00A96303" w:rsidP="008D62E3">
      <w:pPr>
        <w:numPr>
          <w:ilvl w:val="0"/>
          <w:numId w:val="21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важнейшее средство воспитания и образования, повышения культуры учащихся.</w:t>
      </w:r>
    </w:p>
    <w:p w:rsidR="00A96303" w:rsidRPr="000C0DD2" w:rsidRDefault="00CD629B" w:rsidP="008D62E3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D62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9</w:t>
      </w:r>
      <w:r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A96303" w:rsidRPr="000C0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Информационные технологии:</w:t>
      </w:r>
    </w:p>
    <w:p w:rsidR="0016118C" w:rsidRPr="008D62E3" w:rsidRDefault="00A96303" w:rsidP="008D62E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Информационные технологии</w:t>
      </w: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все технологии, использующие специальные технические средства (ЭВМ, аудио, видео, кино).</w:t>
      </w:r>
    </w:p>
    <w:p w:rsidR="000C0DD2" w:rsidRDefault="00A96303" w:rsidP="000C0DD2">
      <w:pPr>
        <w:spacing w:after="120" w:line="240" w:lineRule="atLeast"/>
        <w:rPr>
          <w:b/>
          <w:color w:val="535353"/>
          <w:sz w:val="32"/>
          <w:szCs w:val="32"/>
        </w:rPr>
      </w:pPr>
      <w:r w:rsidRPr="008D6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продуктов информационных технологий (презентация, интерактивная доска, видеоматериалы, учебный фильм и др.) вызывает особый интерес, ученики значительно ярче и глубже осознают важность, значимость изучаемых вопросов и оттого относятся к ним с большим интересом.</w:t>
      </w:r>
    </w:p>
    <w:sectPr w:rsidR="000C0DD2" w:rsidSect="004756E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E84"/>
    <w:multiLevelType w:val="multilevel"/>
    <w:tmpl w:val="CCA4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2564B"/>
    <w:multiLevelType w:val="hybridMultilevel"/>
    <w:tmpl w:val="A2D8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07C73"/>
    <w:multiLevelType w:val="multilevel"/>
    <w:tmpl w:val="4DB0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31F7A"/>
    <w:multiLevelType w:val="multilevel"/>
    <w:tmpl w:val="61AE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F05E0"/>
    <w:multiLevelType w:val="multilevel"/>
    <w:tmpl w:val="236EA1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1D0D2DCD"/>
    <w:multiLevelType w:val="multilevel"/>
    <w:tmpl w:val="7FAE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E4804"/>
    <w:multiLevelType w:val="multilevel"/>
    <w:tmpl w:val="EE36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1285F"/>
    <w:multiLevelType w:val="multilevel"/>
    <w:tmpl w:val="E862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64231"/>
    <w:multiLevelType w:val="multilevel"/>
    <w:tmpl w:val="23E6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6A2599"/>
    <w:multiLevelType w:val="multilevel"/>
    <w:tmpl w:val="2C70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5969B0"/>
    <w:multiLevelType w:val="multilevel"/>
    <w:tmpl w:val="98B6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827E17"/>
    <w:multiLevelType w:val="multilevel"/>
    <w:tmpl w:val="F836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C7491"/>
    <w:multiLevelType w:val="multilevel"/>
    <w:tmpl w:val="448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5001D7"/>
    <w:multiLevelType w:val="multilevel"/>
    <w:tmpl w:val="ACBE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D7977"/>
    <w:multiLevelType w:val="multilevel"/>
    <w:tmpl w:val="2C0E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B9173F"/>
    <w:multiLevelType w:val="multilevel"/>
    <w:tmpl w:val="FDA6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9446D2"/>
    <w:multiLevelType w:val="multilevel"/>
    <w:tmpl w:val="5DDE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A16A44"/>
    <w:multiLevelType w:val="multilevel"/>
    <w:tmpl w:val="E0FE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AF69CF"/>
    <w:multiLevelType w:val="multilevel"/>
    <w:tmpl w:val="D8F2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D42830"/>
    <w:multiLevelType w:val="multilevel"/>
    <w:tmpl w:val="F032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807D81"/>
    <w:multiLevelType w:val="multilevel"/>
    <w:tmpl w:val="3140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5D5CDF"/>
    <w:multiLevelType w:val="multilevel"/>
    <w:tmpl w:val="1D12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8C268D"/>
    <w:multiLevelType w:val="multilevel"/>
    <w:tmpl w:val="5258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EE7529"/>
    <w:multiLevelType w:val="multilevel"/>
    <w:tmpl w:val="DE9E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997AF3"/>
    <w:multiLevelType w:val="multilevel"/>
    <w:tmpl w:val="FCAA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5E1EBA"/>
    <w:multiLevelType w:val="multilevel"/>
    <w:tmpl w:val="D3D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7557F"/>
    <w:multiLevelType w:val="multilevel"/>
    <w:tmpl w:val="4F4A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7"/>
  </w:num>
  <w:num w:numId="8">
    <w:abstractNumId w:val="0"/>
  </w:num>
  <w:num w:numId="9">
    <w:abstractNumId w:val="16"/>
  </w:num>
  <w:num w:numId="10">
    <w:abstractNumId w:val="13"/>
  </w:num>
  <w:num w:numId="11">
    <w:abstractNumId w:val="19"/>
  </w:num>
  <w:num w:numId="12">
    <w:abstractNumId w:val="7"/>
  </w:num>
  <w:num w:numId="13">
    <w:abstractNumId w:val="15"/>
  </w:num>
  <w:num w:numId="14">
    <w:abstractNumId w:val="21"/>
  </w:num>
  <w:num w:numId="15">
    <w:abstractNumId w:val="12"/>
  </w:num>
  <w:num w:numId="16">
    <w:abstractNumId w:val="10"/>
  </w:num>
  <w:num w:numId="17">
    <w:abstractNumId w:val="23"/>
  </w:num>
  <w:num w:numId="18">
    <w:abstractNumId w:val="25"/>
  </w:num>
  <w:num w:numId="19">
    <w:abstractNumId w:val="9"/>
  </w:num>
  <w:num w:numId="20">
    <w:abstractNumId w:val="3"/>
  </w:num>
  <w:num w:numId="21">
    <w:abstractNumId w:val="18"/>
  </w:num>
  <w:num w:numId="22">
    <w:abstractNumId w:val="22"/>
  </w:num>
  <w:num w:numId="23">
    <w:abstractNumId w:val="24"/>
  </w:num>
  <w:num w:numId="24">
    <w:abstractNumId w:val="4"/>
  </w:num>
  <w:num w:numId="25">
    <w:abstractNumId w:val="26"/>
  </w:num>
  <w:num w:numId="26">
    <w:abstractNumId w:val="2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303"/>
    <w:rsid w:val="00002B6E"/>
    <w:rsid w:val="000433CA"/>
    <w:rsid w:val="0008291A"/>
    <w:rsid w:val="000C0DD2"/>
    <w:rsid w:val="0016118C"/>
    <w:rsid w:val="001653D0"/>
    <w:rsid w:val="00190B79"/>
    <w:rsid w:val="001B2592"/>
    <w:rsid w:val="00242E62"/>
    <w:rsid w:val="00376747"/>
    <w:rsid w:val="003A66DA"/>
    <w:rsid w:val="004478C2"/>
    <w:rsid w:val="004756ED"/>
    <w:rsid w:val="004C3591"/>
    <w:rsid w:val="0063670E"/>
    <w:rsid w:val="006B593F"/>
    <w:rsid w:val="006E04FD"/>
    <w:rsid w:val="007263D0"/>
    <w:rsid w:val="007435D5"/>
    <w:rsid w:val="00855625"/>
    <w:rsid w:val="00857D08"/>
    <w:rsid w:val="008D62E3"/>
    <w:rsid w:val="00985980"/>
    <w:rsid w:val="00A63822"/>
    <w:rsid w:val="00A96303"/>
    <w:rsid w:val="00A97F68"/>
    <w:rsid w:val="00B12E12"/>
    <w:rsid w:val="00B36D5E"/>
    <w:rsid w:val="00CD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79"/>
  </w:style>
  <w:style w:type="paragraph" w:styleId="1">
    <w:name w:val="heading 1"/>
    <w:basedOn w:val="a"/>
    <w:link w:val="10"/>
    <w:uiPriority w:val="9"/>
    <w:qFormat/>
    <w:rsid w:val="00A96303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3">
    <w:name w:val="heading 3"/>
    <w:basedOn w:val="a"/>
    <w:link w:val="30"/>
    <w:uiPriority w:val="9"/>
    <w:qFormat/>
    <w:rsid w:val="00A96303"/>
    <w:pPr>
      <w:spacing w:before="120" w:after="120" w:line="480" w:lineRule="atLeast"/>
      <w:outlineLvl w:val="2"/>
    </w:pPr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paragraph" w:styleId="4">
    <w:name w:val="heading 4"/>
    <w:basedOn w:val="a"/>
    <w:link w:val="40"/>
    <w:uiPriority w:val="9"/>
    <w:qFormat/>
    <w:rsid w:val="00A96303"/>
    <w:pPr>
      <w:spacing w:before="120" w:after="120" w:line="240" w:lineRule="atLeast"/>
      <w:outlineLvl w:val="3"/>
    </w:pPr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03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6303"/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6303"/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6303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A96303"/>
    <w:rPr>
      <w:i/>
      <w:iCs/>
    </w:rPr>
  </w:style>
  <w:style w:type="character" w:styleId="a5">
    <w:name w:val="Strong"/>
    <w:basedOn w:val="a0"/>
    <w:uiPriority w:val="22"/>
    <w:qFormat/>
    <w:rsid w:val="00A96303"/>
    <w:rPr>
      <w:b/>
      <w:bCs/>
    </w:rPr>
  </w:style>
  <w:style w:type="paragraph" w:styleId="a6">
    <w:name w:val="Normal (Web)"/>
    <w:basedOn w:val="a"/>
    <w:uiPriority w:val="99"/>
    <w:unhideWhenUsed/>
    <w:rsid w:val="00A963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7">
    <w:name w:val="b-share-form-button7"/>
    <w:basedOn w:val="a0"/>
    <w:rsid w:val="00A96303"/>
    <w:rPr>
      <w:rFonts w:ascii="Verdana" w:hAnsi="Verdana" w:hint="default"/>
      <w:strike w:val="0"/>
      <w:dstrike w:val="0"/>
      <w:color w:val="000000"/>
      <w:sz w:val="24"/>
      <w:szCs w:val="24"/>
      <w:u w:val="none"/>
      <w:effect w:val="none"/>
      <w:bdr w:val="none" w:sz="0" w:space="0" w:color="auto" w:frame="1"/>
    </w:rPr>
  </w:style>
  <w:style w:type="character" w:customStyle="1" w:styleId="street-address">
    <w:name w:val="street-address"/>
    <w:basedOn w:val="a0"/>
    <w:rsid w:val="00A96303"/>
  </w:style>
  <w:style w:type="character" w:customStyle="1" w:styleId="locality">
    <w:name w:val="locality"/>
    <w:basedOn w:val="a0"/>
    <w:rsid w:val="00A96303"/>
  </w:style>
  <w:style w:type="character" w:customStyle="1" w:styleId="country-name">
    <w:name w:val="country-name"/>
    <w:basedOn w:val="a0"/>
    <w:rsid w:val="00A96303"/>
  </w:style>
  <w:style w:type="character" w:customStyle="1" w:styleId="postal-code">
    <w:name w:val="postal-code"/>
    <w:basedOn w:val="a0"/>
    <w:rsid w:val="00A96303"/>
  </w:style>
  <w:style w:type="character" w:customStyle="1" w:styleId="extended-address">
    <w:name w:val="extended-address"/>
    <w:basedOn w:val="a0"/>
    <w:rsid w:val="00A96303"/>
  </w:style>
  <w:style w:type="character" w:customStyle="1" w:styleId="tel">
    <w:name w:val="tel"/>
    <w:basedOn w:val="a0"/>
    <w:rsid w:val="00A96303"/>
  </w:style>
  <w:style w:type="paragraph" w:styleId="a7">
    <w:name w:val="Balloon Text"/>
    <w:basedOn w:val="a"/>
    <w:link w:val="a8"/>
    <w:uiPriority w:val="99"/>
    <w:semiHidden/>
    <w:unhideWhenUsed/>
    <w:rsid w:val="00A9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30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A6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A6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224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2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3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0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0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3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0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11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51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99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13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997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005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24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757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02448">
      <w:marLeft w:val="0"/>
      <w:marRight w:val="40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7858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72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2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Admin</cp:lastModifiedBy>
  <cp:revision>8</cp:revision>
  <cp:lastPrinted>2014-03-11T07:42:00Z</cp:lastPrinted>
  <dcterms:created xsi:type="dcterms:W3CDTF">2014-03-10T15:50:00Z</dcterms:created>
  <dcterms:modified xsi:type="dcterms:W3CDTF">2016-10-07T07:12:00Z</dcterms:modified>
</cp:coreProperties>
</file>