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4C" w:rsidRPr="005F424C" w:rsidRDefault="005F424C" w:rsidP="00B62DE4">
      <w:pPr>
        <w:shd w:val="clear" w:color="auto" w:fill="FFFFFF"/>
        <w:spacing w:before="180" w:after="0"/>
        <w:jc w:val="center"/>
        <w:outlineLvl w:val="2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5F424C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Химия лекарств</w:t>
      </w:r>
    </w:p>
    <w:p w:rsidR="00B62DE4" w:rsidRPr="00FE0A34" w:rsidRDefault="005F424C" w:rsidP="00B62DE4">
      <w:pPr>
        <w:shd w:val="clear" w:color="auto" w:fill="FFFFFF"/>
        <w:spacing w:before="180" w:after="0"/>
        <w:jc w:val="center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B62DE4"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ПОПУЛЯРНЫЙ АСПИРИН: ЗА И ПРОТИВ</w:t>
      </w:r>
    </w:p>
    <w:p w:rsidR="00B62DE4" w:rsidRDefault="00B62DE4" w:rsidP="00B62DE4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так давно самое популярное лекарство в мире - аспирин - отметило свой сотый </w:t>
      </w:r>
      <w:hyperlink r:id="rId5" w:anchor="more-16" w:history="1">
        <w:r w:rsidRPr="00FE0A34">
          <w:rPr>
            <w:rFonts w:ascii="Arial" w:eastAsia="Times New Roman" w:hAnsi="Arial" w:cs="Arial"/>
            <w:color w:val="808080"/>
            <w:sz w:val="28"/>
            <w:szCs w:val="28"/>
            <w:lang w:eastAsia="ru-RU"/>
          </w:rPr>
          <w:t>день рождения</w:t>
        </w:r>
      </w:hyperlink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Его популярность налицо -  населением планеты потребляется ежегодно  более 50 миллионов упаковок. Англичане принимают его в виде порошка, американцы предпочитают таблетки, французы – шипучие таблетки, а белорусы – в виде инъекций. Многие люди считают аспирин абсолютно безвредным, потому что он растительного происхождения.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действительности, это глубокое заблуждение.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62DE4" w:rsidRDefault="00B62DE4" w:rsidP="00B62DE4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Аспирин – синтетическое вещество. Впервые аспирин получили, используя салициловую кислоту, добытую из растения. Это как </w:t>
      </w:r>
      <w:hyperlink r:id="rId6" w:history="1">
        <w:r w:rsidRPr="00FE0A34">
          <w:rPr>
            <w:rFonts w:ascii="Arial" w:eastAsia="Times New Roman" w:hAnsi="Arial" w:cs="Arial"/>
            <w:color w:val="808080"/>
            <w:sz w:val="28"/>
            <w:szCs w:val="28"/>
            <w:lang w:eastAsia="ru-RU"/>
          </w:rPr>
          <w:t>вискоза</w:t>
        </w:r>
      </w:hyperlink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искусственная нить, созданная из природного материала </w:t>
      </w:r>
      <w:proofErr w:type="gramStart"/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–д</w:t>
      </w:r>
      <w:proofErr w:type="gramEnd"/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ревесины.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сколько фармакологами создано синтетических лекарственных препаратов, кроме аспирина? Устанем перечислять. Основная суть создания таких лекарств – лечение заболеваний.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всякое лекарство можно добыть из растений.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Благодаря науке химии человечество научилось создавать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различные химические соединения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поддержания здоровья.</w:t>
      </w:r>
      <w:bookmarkStart w:id="1" w:name="more"/>
      <w:bookmarkEnd w:id="1"/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Любой лекарственный препарат имеет свои показания и противопоказания. Даже применяя безобидный, на первый взгляд, аспирин, стоит посоветоваться с врачом. Сейчас в аптеках многие лекарства отпускаются без рецепта, но никому не запрещается наведаться к врачу и получить консультацию, а стоит ли этот препарат принимать.</w:t>
      </w:r>
    </w:p>
    <w:p w:rsidR="00916FD5" w:rsidRDefault="00B62DE4" w:rsidP="00B62DE4"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Засилье рекламы лекарств на телевидении, по радио утвердило нас в мысли, что они безобидны, и если лекарственные препараты предлагают приобретать, то воспринимаем это как подтверждение их качества.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Действительно, аспирин противопоказан детям до 12 лет, тем, у кого язвенная болезнь желудка, хронический гастрит, аллергия, астма, гипертония. Он также не подходит людям, страдающим хроническими тяжелыми заболеваниями печени и почек, нарушениями кровообращения, больным гемофилией и женщинам с нарушениями менструального цикла, сопровождающегося большой потерей крови.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Прием аспирина в больших дозах может привести к интоксикации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организма. Учеными выявлено, что при попадании аспирина в желудок, выделяется салициловая кислота, которая частично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связывается с белками крови, а частично находится в свободном состоянии, и может послужить причиной интоксикации организма. Такое может произойти при длительном применении аспирина в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больших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дозах.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Людям с повышенной гиперчувствительностью к аспирину стоит отказаться от него, так как даже небольшие дозы аспирина вызывают у них симптомы отравления – головную бол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ь, сонливость, заторможенность, 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звон в ушах.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Одним из положительных качеств аспирина можно назвать отсутствие привыкаемости к нему.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Принимая аспирин, стоит обратить внимание на следующие рекомендации: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    Не принимать аспирин на голодный желудок, только во время или после еды.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    Можно принимать аспирин за полчаса до еды, но предварительно выпивать 1-1,5 стакана щелочной воды, а после приема лекарства заедать его жидкой кашей, или рисовым отваром, или киселем, запивать теплым молоком, содовой водой или минеральными водами «Боржоми» или «Ессентуки» №17.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Столетнее применение человечеством аспирина подтвердило его удивительные  особенности. Это болеутоляющие и противовоспалительные свойства, способность разжижать кровь, уменьшая риск инфаркта и инсульта, снимать жар, а по последним данным снижать уровень сахара в крови, снижать риск раковых заболеваний, в частности молочной железы и толстой кишки.</w:t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E0A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sectPr w:rsidR="00916FD5" w:rsidSect="00B62D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E4"/>
    <w:rsid w:val="005F424C"/>
    <w:rsid w:val="00916FD5"/>
    <w:rsid w:val="00B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limer.ucoz.net/news/viskoza/2009-10-28-66" TargetMode="External"/><Relationship Id="rId5" Type="http://schemas.openxmlformats.org/officeDocument/2006/relationships/hyperlink" Target="http://aspirin.samolett.com/?p=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2014-09-30T17:51:00Z</dcterms:created>
  <dcterms:modified xsi:type="dcterms:W3CDTF">2014-09-30T17:57:00Z</dcterms:modified>
</cp:coreProperties>
</file>