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95" w:rsidRPr="00E46A95" w:rsidRDefault="00E46A95" w:rsidP="00E46A95">
      <w:pPr>
        <w:widowControl/>
        <w:spacing w:after="200" w:line="276" w:lineRule="auto"/>
        <w:rPr>
          <w:rFonts w:ascii="Arial" w:eastAsia="Times New Roman" w:hAnsi="Arial" w:cs="Times New Roman"/>
          <w:color w:val="auto"/>
          <w:lang w:eastAsia="en-US" w:bidi="ar-SA"/>
        </w:rPr>
      </w:pPr>
      <w:r w:rsidRPr="00E46A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   </w:t>
      </w:r>
      <w:r w:rsidRPr="00E46A9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                  </w:t>
      </w:r>
      <w:r w:rsidRPr="00E46A9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           </w:t>
      </w:r>
      <w:r w:rsidRPr="00E46A95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 xml:space="preserve">                       </w:t>
      </w:r>
      <w:r w:rsidRPr="00E46A9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  </w:t>
      </w:r>
      <w:r w:rsidRPr="00E46A95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w:drawing>
          <wp:inline distT="0" distB="0" distL="0" distR="0" wp14:anchorId="448B15F8" wp14:editId="26D6B02D">
            <wp:extent cx="628015" cy="723265"/>
            <wp:effectExtent l="0" t="0" r="635" b="63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A95">
        <w:rPr>
          <w:rFonts w:ascii="Times New Roman" w:eastAsia="Times New Roman" w:hAnsi="Times New Roman" w:cs="Times New Roman"/>
          <w:color w:val="auto"/>
          <w:lang w:eastAsia="en-US" w:bidi="ar-SA"/>
        </w:rPr>
        <w:tab/>
      </w:r>
    </w:p>
    <w:p w:rsidR="00E46A95" w:rsidRPr="00E46A95" w:rsidRDefault="00E46A95" w:rsidP="00E46A95">
      <w:pPr>
        <w:suppressAutoHyphens/>
        <w:autoSpaceDE w:val="0"/>
        <w:autoSpaceDN w:val="0"/>
        <w:rPr>
          <w:rFonts w:ascii="Calibri" w:eastAsia="Times New Roman" w:hAnsi="Calibri" w:cs="Times New Roman"/>
          <w:b/>
          <w:color w:val="auto"/>
          <w:lang w:eastAsia="en-US" w:bidi="ar-SA"/>
        </w:rPr>
      </w:pPr>
      <w:r w:rsidRPr="00E46A95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                                    Муниципальное казенное общеобразовательное учреждение</w:t>
      </w:r>
    </w:p>
    <w:p w:rsidR="00E46A95" w:rsidRPr="00E46A95" w:rsidRDefault="00E46A95" w:rsidP="00E46A95">
      <w:pPr>
        <w:suppressAutoHyphens/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E46A95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                  «Андийская средняя общеобразовательная школа № 2 им. М.Р. Казаналипова»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E46A95" w:rsidRPr="00E46A95" w:rsidTr="00E46A9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95" w:rsidRPr="00E46A95" w:rsidRDefault="00E46A95" w:rsidP="00E46A95">
            <w:pPr>
              <w:suppressAutoHyphens/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en-US" w:bidi="ar-SA"/>
              </w:rPr>
            </w:pPr>
            <w:r w:rsidRPr="00E46A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368983 с. Анди Ботлихского района Республики Дагестан,ул.Центральная-69,  </w:t>
            </w:r>
            <w:r w:rsidRPr="00E46A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E</w:t>
            </w:r>
            <w:r w:rsidRPr="00E46A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-</w:t>
            </w:r>
            <w:r w:rsidRPr="00E46A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mail</w:t>
            </w:r>
            <w:r w:rsidRPr="00E46A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: </w:t>
            </w:r>
            <w:hyperlink r:id="rId7" w:history="1">
              <w:r w:rsidRPr="00E46A9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en-US" w:bidi="ar-SA"/>
                </w:rPr>
                <w:t>school</w:t>
              </w:r>
              <w:r w:rsidRPr="00E46A9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en-US" w:bidi="ar-SA"/>
                </w:rPr>
                <w:t>2.</w:t>
              </w:r>
              <w:r w:rsidRPr="00E46A9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en-US" w:bidi="ar-SA"/>
                </w:rPr>
                <w:t>andi</w:t>
              </w:r>
              <w:r w:rsidRPr="00E46A9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en-US" w:bidi="ar-SA"/>
                </w:rPr>
                <w:t>@</w:t>
              </w:r>
              <w:r w:rsidRPr="00E46A9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en-US" w:bidi="ar-SA"/>
                </w:rPr>
                <w:t>mail</w:t>
              </w:r>
              <w:r w:rsidRPr="00E46A9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en-US" w:bidi="ar-SA"/>
                </w:rPr>
                <w:t>.</w:t>
              </w:r>
              <w:r w:rsidRPr="00E46A9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en-US" w:bidi="ar-SA"/>
                </w:rPr>
                <w:t>ru</w:t>
              </w:r>
            </w:hyperlink>
            <w:r w:rsidRPr="00E46A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, тел.89634114545       </w:t>
            </w:r>
          </w:p>
        </w:tc>
      </w:tr>
      <w:tr w:rsidR="00E46A95" w:rsidRPr="00E46A95" w:rsidTr="00E46A9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95" w:rsidRPr="00E46A95" w:rsidRDefault="00E46A95" w:rsidP="00E46A95">
            <w:pPr>
              <w:suppressAutoHyphens/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eastAsia="en-US" w:bidi="ar-SA"/>
              </w:rPr>
            </w:pPr>
            <w:r w:rsidRPr="00E46A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                                       ОГРН-1020500683598,  ИНН-0506006173,   КПП-050601001,      ОКПО-70484962</w:t>
            </w:r>
          </w:p>
        </w:tc>
      </w:tr>
    </w:tbl>
    <w:p w:rsidR="00E46A95" w:rsidRPr="00E46A95" w:rsidRDefault="00E46A95" w:rsidP="00E46A95">
      <w:pPr>
        <w:widowControl/>
        <w:rPr>
          <w:rFonts w:ascii="Calibri" w:eastAsia="Times New Roman" w:hAnsi="Calibri" w:cs="Times New Roman"/>
          <w:vanish/>
          <w:color w:val="auto"/>
          <w:sz w:val="22"/>
          <w:szCs w:val="22"/>
          <w:lang w:eastAsia="en-US" w:bidi="ar-SA"/>
        </w:rPr>
      </w:pPr>
    </w:p>
    <w:tbl>
      <w:tblPr>
        <w:tblStyle w:val="11"/>
        <w:tblW w:w="10915" w:type="dxa"/>
        <w:tblInd w:w="392" w:type="dxa"/>
        <w:tblLook w:val="05A0" w:firstRow="1" w:lastRow="0" w:firstColumn="1" w:lastColumn="1" w:noHBand="0" w:noVBand="1"/>
      </w:tblPr>
      <w:tblGrid>
        <w:gridCol w:w="4867"/>
        <w:gridCol w:w="2646"/>
        <w:gridCol w:w="3402"/>
      </w:tblGrid>
      <w:tr w:rsidR="00E46A95" w:rsidRPr="00E46A95" w:rsidTr="00E46A95">
        <w:trPr>
          <w:gridBefore w:val="2"/>
          <w:wBefore w:w="7513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95" w:rsidRPr="00E46A95" w:rsidRDefault="00E46A95" w:rsidP="00E46A95">
            <w:pPr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46A95">
              <w:rPr>
                <w:rFonts w:ascii="Calibri" w:eastAsia="Calibri" w:hAnsi="Calibri" w:cs="Times New Roman"/>
                <w:color w:val="auto"/>
                <w:szCs w:val="20"/>
                <w:lang w:eastAsia="en-US" w:bidi="ar-SA"/>
              </w:rPr>
              <w:t xml:space="preserve">          Код </w:t>
            </w:r>
          </w:p>
        </w:tc>
      </w:tr>
      <w:tr w:rsidR="00E46A95" w:rsidRPr="00E46A95" w:rsidTr="00E46A95">
        <w:trPr>
          <w:gridBefore w:val="2"/>
          <w:wBefore w:w="7513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95" w:rsidRPr="00E46A95" w:rsidRDefault="00E46A95" w:rsidP="00E46A95">
            <w:pPr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E46A95">
              <w:rPr>
                <w:rFonts w:ascii="Calibri" w:eastAsia="Calibri" w:hAnsi="Calibri" w:cs="Times New Roman"/>
                <w:color w:val="auto"/>
                <w:szCs w:val="20"/>
                <w:lang w:eastAsia="en-US" w:bidi="ar-SA"/>
              </w:rPr>
              <w:t>Форма по О</w:t>
            </w:r>
            <w:r w:rsidRPr="00E46A95">
              <w:rPr>
                <w:rFonts w:ascii="Calibri" w:eastAsia="Calibri" w:hAnsi="Calibri" w:cs="Times New Roman"/>
                <w:color w:val="auto"/>
                <w:szCs w:val="20"/>
                <w:lang w:val="en-US" w:eastAsia="en-US" w:bidi="ar-SA"/>
              </w:rPr>
              <w:t>КУД</w:t>
            </w:r>
            <w:r w:rsidRPr="00E46A95"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eastAsia="en-US" w:bidi="ar-SA"/>
              </w:rPr>
              <w:t>----</w:t>
            </w:r>
            <w:r w:rsidRPr="00E46A95">
              <w:rPr>
                <w:rFonts w:ascii="Calibri" w:eastAsia="Calibri" w:hAnsi="Calibri" w:cs="Times New Roman"/>
                <w:color w:val="auto"/>
                <w:szCs w:val="20"/>
                <w:lang w:val="en-US" w:eastAsia="en-US" w:bidi="ar-SA"/>
              </w:rPr>
              <w:t>0301005</w:t>
            </w:r>
          </w:p>
        </w:tc>
      </w:tr>
      <w:tr w:rsidR="00E46A95" w:rsidRPr="00E46A95" w:rsidTr="00E46A95">
        <w:trPr>
          <w:trHeight w:val="419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95" w:rsidRPr="00E46A95" w:rsidRDefault="00E46A95" w:rsidP="00E46A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A95">
              <w:rPr>
                <w:rFonts w:ascii="Times New Roman" w:hAnsi="Times New Roman" w:cs="Times New Roman"/>
                <w:b/>
                <w:sz w:val="20"/>
                <w:szCs w:val="20"/>
              </w:rPr>
              <w:t>Об утверждении медиаплана  по информационному сопровождению создания и функционирования Центра образования цифрового и гуманитарного профилей «Точка роста» на 2019 год</w:t>
            </w:r>
          </w:p>
          <w:p w:rsidR="00E46A95" w:rsidRPr="00E46A95" w:rsidRDefault="00E46A95" w:rsidP="00E46A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95" w:rsidRPr="00E46A95" w:rsidRDefault="00E46A95" w:rsidP="00E46A95">
            <w:pPr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46A95">
              <w:rPr>
                <w:rFonts w:ascii="Calibri" w:eastAsia="Calibri" w:hAnsi="Calibri" w:cs="Times New Roman"/>
                <w:color w:val="auto"/>
                <w:szCs w:val="20"/>
                <w:lang w:eastAsia="en-US" w:bidi="ar-SA"/>
              </w:rPr>
              <w:t xml:space="preserve"> </w:t>
            </w:r>
            <w:r w:rsidRPr="00E46A95">
              <w:rPr>
                <w:rFonts w:ascii="Calibri" w:eastAsia="Calibri" w:hAnsi="Calibri" w:cs="Times New Roman"/>
                <w:color w:val="FF0000"/>
                <w:sz w:val="28"/>
                <w:szCs w:val="28"/>
                <w:lang w:val="en-US" w:eastAsia="en-US" w:bidi="ar-SA"/>
              </w:rPr>
              <w:t>ПРИКАЗ  №</w:t>
            </w:r>
            <w:r w:rsidR="00BC655E">
              <w:rPr>
                <w:rFonts w:ascii="Calibri" w:eastAsia="Calibri" w:hAnsi="Calibri" w:cs="Times New Roman"/>
                <w:color w:val="FF0000"/>
                <w:sz w:val="28"/>
                <w:szCs w:val="28"/>
                <w:lang w:eastAsia="en-US" w:bidi="ar-SA"/>
              </w:rPr>
              <w:t>40-2</w:t>
            </w:r>
            <w:r w:rsidRPr="00E46A95">
              <w:rPr>
                <w:rFonts w:ascii="Calibri" w:eastAsia="Calibri" w:hAnsi="Calibri" w:cs="Times New Roman"/>
                <w:color w:val="FF0000"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95" w:rsidRPr="00E46A95" w:rsidRDefault="00E46A95" w:rsidP="00E46A95">
            <w:pPr>
              <w:suppressAutoHyphens/>
              <w:rPr>
                <w:rFonts w:ascii="Times New Roman" w:eastAsia="Calibri" w:hAnsi="Times New Roman" w:cs="Times New Roman"/>
                <w:color w:val="auto"/>
                <w:szCs w:val="20"/>
                <w:lang w:eastAsia="en-US" w:bidi="ar-SA"/>
              </w:rPr>
            </w:pPr>
            <w:r w:rsidRPr="00E46A95">
              <w:rPr>
                <w:rFonts w:ascii="Calibri" w:eastAsia="Calibri" w:hAnsi="Calibri" w:cs="Times New Roman"/>
                <w:color w:val="auto"/>
                <w:szCs w:val="20"/>
                <w:lang w:eastAsia="en-US" w:bidi="ar-SA"/>
              </w:rPr>
              <w:t>Дата составления</w:t>
            </w:r>
          </w:p>
          <w:p w:rsidR="00E46A95" w:rsidRPr="00E46A95" w:rsidRDefault="00B60BBC" w:rsidP="00E46A95">
            <w:pPr>
              <w:suppressAutoHyphens/>
              <w:rPr>
                <w:rFonts w:ascii="Times New Roman" w:eastAsia="Calibri" w:hAnsi="Times New Roman" w:cs="Times New Roman"/>
                <w:color w:val="auto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lang w:eastAsia="en-US" w:bidi="ar-SA"/>
              </w:rPr>
              <w:t>15</w:t>
            </w:r>
            <w:bookmarkStart w:id="0" w:name="_GoBack"/>
            <w:bookmarkEnd w:id="0"/>
            <w:r w:rsidR="00E46A95">
              <w:rPr>
                <w:rFonts w:ascii="Calibri" w:eastAsia="Times New Roman" w:hAnsi="Calibri" w:cs="Times New Roman"/>
                <w:b/>
                <w:color w:val="auto"/>
                <w:lang w:eastAsia="en-US" w:bidi="ar-SA"/>
              </w:rPr>
              <w:t>.06</w:t>
            </w:r>
            <w:r w:rsidR="00E46A95" w:rsidRPr="00E46A95">
              <w:rPr>
                <w:rFonts w:ascii="Calibri" w:eastAsia="Times New Roman" w:hAnsi="Calibri" w:cs="Times New Roman"/>
                <w:b/>
                <w:color w:val="auto"/>
                <w:lang w:eastAsia="en-US" w:bidi="ar-SA"/>
              </w:rPr>
              <w:t xml:space="preserve">. 2019 г.                                  </w:t>
            </w:r>
            <w:r w:rsidR="00E46A95" w:rsidRPr="00E46A95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 xml:space="preserve"> </w:t>
            </w:r>
          </w:p>
        </w:tc>
      </w:tr>
    </w:tbl>
    <w:p w:rsidR="00E46A95" w:rsidRDefault="00E46A95" w:rsidP="003410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A95" w:rsidRDefault="00E46A95" w:rsidP="003410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1" w:name="bookmark0"/>
      <w:r w:rsidRPr="0057174F">
        <w:rPr>
          <w:rFonts w:ascii="Times New Roman" w:hAnsi="Times New Roman" w:cs="Times New Roman"/>
          <w:sz w:val="28"/>
          <w:szCs w:val="28"/>
        </w:rPr>
        <w:t>распоряжение</w:t>
      </w:r>
      <w:bookmarkEnd w:id="1"/>
      <w:r w:rsidRPr="0057174F">
        <w:rPr>
          <w:rFonts w:ascii="Times New Roman" w:hAnsi="Times New Roman" w:cs="Times New Roman"/>
          <w:sz w:val="28"/>
          <w:szCs w:val="28"/>
        </w:rPr>
        <w:t>м министерства просвещения российской федерации от 1.03.2019 № Р-23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к а з ы в а ю:</w:t>
      </w:r>
    </w:p>
    <w:p w:rsidR="0057174F" w:rsidRPr="00341023" w:rsidRDefault="0057174F" w:rsidP="00BD170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41023">
        <w:rPr>
          <w:sz w:val="28"/>
          <w:szCs w:val="28"/>
        </w:rPr>
        <w:t>Утвердить прилагаем</w:t>
      </w:r>
      <w:r w:rsidR="0044211C" w:rsidRPr="00341023">
        <w:rPr>
          <w:sz w:val="28"/>
          <w:szCs w:val="28"/>
        </w:rPr>
        <w:t xml:space="preserve">ый </w:t>
      </w:r>
      <w:r w:rsidRPr="00341023">
        <w:rPr>
          <w:sz w:val="28"/>
          <w:szCs w:val="28"/>
        </w:rPr>
        <w:t xml:space="preserve"> </w:t>
      </w:r>
      <w:r w:rsidR="0044211C" w:rsidRPr="00341023">
        <w:rPr>
          <w:sz w:val="28"/>
          <w:szCs w:val="28"/>
        </w:rPr>
        <w:t>Медиаплан</w:t>
      </w:r>
      <w:r w:rsidR="00A537AF" w:rsidRPr="00341023">
        <w:rPr>
          <w:sz w:val="28"/>
          <w:szCs w:val="28"/>
        </w:rPr>
        <w:t xml:space="preserve">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  <w:r w:rsidR="00341023" w:rsidRPr="00341023">
        <w:rPr>
          <w:sz w:val="28"/>
          <w:szCs w:val="28"/>
        </w:rPr>
        <w:t xml:space="preserve"> </w:t>
      </w:r>
      <w:r w:rsidR="00E46A95">
        <w:rPr>
          <w:sz w:val="28"/>
          <w:szCs w:val="28"/>
        </w:rPr>
        <w:t>в МКОУ «Анди СОШ № 2» им.</w:t>
      </w:r>
      <w:r w:rsidRPr="00341023">
        <w:rPr>
          <w:sz w:val="28"/>
          <w:szCs w:val="28"/>
        </w:rPr>
        <w:t xml:space="preserve"> ( приложение)</w:t>
      </w:r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Обеспечить реализацию </w:t>
      </w:r>
      <w:r w:rsidR="0044211C">
        <w:rPr>
          <w:sz w:val="28"/>
          <w:szCs w:val="28"/>
        </w:rPr>
        <w:t>Медиаплан</w:t>
      </w:r>
      <w:r w:rsidR="00A537AF">
        <w:rPr>
          <w:sz w:val="28"/>
          <w:szCs w:val="28"/>
        </w:rPr>
        <w:t>а</w:t>
      </w:r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Контроль за исполнением настоящего </w:t>
      </w:r>
      <w:r w:rsidR="00E46A95">
        <w:rPr>
          <w:sz w:val="28"/>
          <w:szCs w:val="28"/>
        </w:rPr>
        <w:t>приказа возложить на руководителя Центра Магомедова У.М.</w:t>
      </w:r>
      <w:r w:rsidRPr="0057174F">
        <w:rPr>
          <w:sz w:val="28"/>
          <w:szCs w:val="28"/>
        </w:rPr>
        <w:t xml:space="preserve"> </w:t>
      </w: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A537AF">
      <w:pPr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A537AF">
      <w:pPr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E46A95" w:rsidP="0057174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174F" w:rsidRPr="0057174F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 школы                                                    А.Д.Албекгаджиев</w:t>
      </w:r>
      <w:r w:rsidR="0057174F" w:rsidRPr="005717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7174F" w:rsidRPr="0057174F" w:rsidRDefault="0057174F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341023" w:rsidRDefault="00341023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1E6F0C" w:rsidRDefault="001E6F0C" w:rsidP="0044211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315A" w:rsidRDefault="00A2315A" w:rsidP="0044211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315A" w:rsidRDefault="00A2315A" w:rsidP="0044211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315A" w:rsidRDefault="00A2315A" w:rsidP="0044211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6F0C" w:rsidRDefault="001E6F0C" w:rsidP="0044211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6F0C" w:rsidRDefault="001E6F0C" w:rsidP="00E46A95">
      <w:pPr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44211C">
      <w:pPr>
        <w:jc w:val="right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4211C">
        <w:rPr>
          <w:rFonts w:ascii="Times New Roman" w:hAnsi="Times New Roman" w:cs="Times New Roman"/>
          <w:sz w:val="28"/>
          <w:szCs w:val="28"/>
        </w:rPr>
        <w:t>1</w:t>
      </w:r>
    </w:p>
    <w:p w:rsidR="0044211C" w:rsidRDefault="0044211C" w:rsidP="004421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Pr="00E46A95" w:rsidRDefault="0057174F" w:rsidP="0044211C">
      <w:pPr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E46A95">
        <w:rPr>
          <w:rFonts w:ascii="Monotype Corsiva" w:hAnsi="Monotype Corsiva" w:cs="Times New Roman"/>
          <w:b/>
          <w:sz w:val="28"/>
          <w:szCs w:val="28"/>
        </w:rPr>
        <w:t>Медиаплан</w:t>
      </w:r>
      <w:r w:rsidR="0044211C" w:rsidRPr="00E46A95">
        <w:rPr>
          <w:rFonts w:ascii="Monotype Corsiva" w:hAnsi="Monotype Corsiva" w:cs="Times New Roman"/>
          <w:b/>
          <w:sz w:val="28"/>
          <w:szCs w:val="28"/>
        </w:rPr>
        <w:t xml:space="preserve"> </w:t>
      </w:r>
      <w:r w:rsidRPr="00E46A95">
        <w:rPr>
          <w:rFonts w:ascii="Monotype Corsiva" w:hAnsi="Monotype Corsiva" w:cs="Times New Roman"/>
          <w:b/>
          <w:sz w:val="28"/>
          <w:szCs w:val="28"/>
        </w:rPr>
        <w:t>по информационному сопровождению создания и функционирования Центров образования цифрового и гуманитарного профилей «Точка роста» на 2019 год</w:t>
      </w:r>
    </w:p>
    <w:p w:rsidR="0044211C" w:rsidRPr="0044211C" w:rsidRDefault="0044211C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11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440"/>
        <w:gridCol w:w="1559"/>
        <w:gridCol w:w="1560"/>
        <w:gridCol w:w="2976"/>
        <w:gridCol w:w="2127"/>
      </w:tblGrid>
      <w:tr w:rsidR="0057174F" w:rsidRPr="00E46A95" w:rsidTr="001E6F0C">
        <w:trPr>
          <w:trHeight w:val="5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№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п/п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Наименование мероприятия (-й)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Срок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исполнения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Смысловая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нагрузка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Форма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сопровождения</w:t>
            </w:r>
          </w:p>
        </w:tc>
      </w:tr>
      <w:tr w:rsidR="0057174F" w:rsidRPr="00E46A95" w:rsidTr="001E6F0C">
        <w:trPr>
          <w:trHeight w:val="8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1.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Презентация проекта и концепции Центра для различных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E46A95" w:rsidP="00622C60">
            <w:pPr>
              <w:rPr>
                <w:rFonts w:ascii="Monotype Corsiva" w:hAnsi="Monotype Corsiva" w:cs="Times New Roman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Подготовленные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материалы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Новости,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интервью</w:t>
            </w:r>
          </w:p>
        </w:tc>
      </w:tr>
      <w:tr w:rsidR="0057174F" w:rsidRPr="00E46A95" w:rsidTr="001E6F0C">
        <w:trPr>
          <w:trHeight w:val="835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аудиторий (обучающиеся, педагоги, родители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Статьи,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</w:t>
            </w:r>
          </w:p>
        </w:tc>
      </w:tr>
      <w:tr w:rsidR="0057174F" w:rsidRPr="00E46A95" w:rsidTr="001E6F0C">
        <w:trPr>
          <w:trHeight w:val="1114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174F" w:rsidRPr="00E46A95" w:rsidRDefault="0057174F" w:rsidP="00A537AF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 xml:space="preserve">Запуск </w:t>
            </w:r>
            <w:r w:rsidR="00A537AF" w:rsidRPr="00E46A95">
              <w:rPr>
                <w:rFonts w:ascii="Monotype Corsiva" w:hAnsi="Monotype Corsiva" w:cs="Times New Roman"/>
                <w:sz w:val="28"/>
                <w:szCs w:val="28"/>
              </w:rPr>
              <w:t xml:space="preserve">раздела на </w:t>
            </w: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сайт</w:t>
            </w:r>
            <w:r w:rsidR="00A537AF" w:rsidRPr="00E46A95">
              <w:rPr>
                <w:rFonts w:ascii="Monotype Corsiva" w:hAnsi="Monotype Corsiva" w:cs="Times New Roman"/>
                <w:sz w:val="28"/>
                <w:szCs w:val="28"/>
              </w:rPr>
              <w:t>е школы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Новости,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анонсы</w:t>
            </w:r>
          </w:p>
        </w:tc>
      </w:tr>
      <w:tr w:rsidR="0057174F" w:rsidRPr="00E46A95" w:rsidTr="001E6F0C">
        <w:trPr>
          <w:trHeight w:val="840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Социальные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сети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Новости,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E46A95" w:rsidTr="001E6F0C">
        <w:trPr>
          <w:trHeight w:val="1402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2.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95" w:rsidRPr="00E46A95" w:rsidRDefault="0057174F" w:rsidP="00E46A95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 xml:space="preserve">Мероприятия по повышению квалификации педагогов </w:t>
            </w:r>
          </w:p>
          <w:p w:rsidR="0057174F" w:rsidRPr="00E46A95" w:rsidRDefault="0057174F" w:rsidP="0057174F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E46A95" w:rsidRDefault="00E46A95" w:rsidP="00622C60">
            <w:pPr>
              <w:rPr>
                <w:rFonts w:ascii="Monotype Corsiva" w:hAnsi="Monotype Corsiva" w:cs="Times New Roman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июль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Выпускается новость об участии педагогов в образовательной сессии и отзывы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Новости,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анонсы</w:t>
            </w:r>
          </w:p>
        </w:tc>
      </w:tr>
      <w:tr w:rsidR="0057174F" w:rsidRPr="00E46A95" w:rsidTr="00E46A95">
        <w:trPr>
          <w:trHeight w:val="2392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Социальные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самих педагогов по итогам сессий на сайтах муниципальных органов управления образованием, на сайтах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образовательных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Новости,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E46A95" w:rsidTr="001E6F0C">
        <w:trPr>
          <w:trHeight w:val="1114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E46A95" w:rsidP="00622C60">
            <w:pPr>
              <w:rPr>
                <w:rFonts w:ascii="Monotype Corsiva" w:hAnsi="Monotype Corsiva" w:cs="Times New Roman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3.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A537AF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E46A95" w:rsidP="00622C60">
            <w:pPr>
              <w:rPr>
                <w:rFonts w:ascii="Monotype Corsiva" w:hAnsi="Monotype Corsiva" w:cs="Times New Roman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Июль-август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Публикация адресов площадок, Центров, фотофиксация первоначального состояния помещений для последующего сравнения, публикация на сайтах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поставщиков (партнеров) информации о присоединении к проекту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</w:t>
            </w:r>
          </w:p>
        </w:tc>
      </w:tr>
      <w:tr w:rsidR="0057174F" w:rsidRPr="00E46A95" w:rsidTr="001E6F0C">
        <w:trPr>
          <w:trHeight w:val="3312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Социальные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сети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Новости,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E46A95" w:rsidTr="001E6F0C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E46A95" w:rsidP="00622C60">
            <w:pPr>
              <w:rPr>
                <w:rFonts w:ascii="Monotype Corsiva" w:hAnsi="Monotype Corsiva" w:cs="Times New Roman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4</w:t>
            </w:r>
            <w:r w:rsidR="0057174F" w:rsidRPr="00E46A95">
              <w:rPr>
                <w:rFonts w:ascii="Monotype Corsiva" w:hAnsi="Monotype Corsiva" w:cs="Times New Roman"/>
                <w:sz w:val="28"/>
                <w:szCs w:val="28"/>
              </w:rPr>
              <w:t>.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Старт набора детей / запуск рекламной кампании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</w:tr>
      <w:tr w:rsidR="0057174F" w:rsidRPr="00E46A95" w:rsidTr="001E6F0C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Новости,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интервью</w:t>
            </w:r>
          </w:p>
        </w:tc>
      </w:tr>
      <w:tr w:rsidR="0057174F" w:rsidRPr="00E46A95" w:rsidTr="00E46A95">
        <w:trPr>
          <w:trHeight w:val="709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Статьи,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</w:t>
            </w:r>
          </w:p>
        </w:tc>
      </w:tr>
      <w:tr w:rsidR="0057174F" w:rsidRPr="00E46A95" w:rsidTr="00E46A95">
        <w:trPr>
          <w:trHeight w:val="1116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Социальные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сети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Новости,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анонсы,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E46A95" w:rsidTr="001E6F0C">
        <w:trPr>
          <w:trHeight w:val="112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E46A95" w:rsidRDefault="00E46A95" w:rsidP="00622C60">
            <w:pPr>
              <w:rPr>
                <w:rFonts w:ascii="Monotype Corsiva" w:hAnsi="Monotype Corsiva" w:cs="Times New Roman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5.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Размещение баннера с информацией о наборе обучающихся в Центры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Новости,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анонсы</w:t>
            </w:r>
          </w:p>
        </w:tc>
      </w:tr>
      <w:tr w:rsidR="0057174F" w:rsidRPr="00E46A95" w:rsidTr="001E6F0C">
        <w:trPr>
          <w:trHeight w:val="8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Социальные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Новости,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E46A95" w:rsidTr="001E6F0C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E46A95" w:rsidP="00E46A95">
            <w:pPr>
              <w:rPr>
                <w:rFonts w:ascii="Monotype Corsiva" w:hAnsi="Monotype Corsiva" w:cs="Times New Roman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6.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57174F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Директор проводит совещание перед началом очередного учебного года, там озвучивается степень готовности инфраструктуры, итоги набора детей, партнеры отчитываются о внедрении своего оборудования,все участники дают подробные комментарии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Новости,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интервью</w:t>
            </w:r>
          </w:p>
        </w:tc>
      </w:tr>
      <w:tr w:rsidR="0057174F" w:rsidRPr="00E46A95" w:rsidTr="001E6F0C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Печатные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СМИ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Статьи,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</w:t>
            </w:r>
          </w:p>
        </w:tc>
      </w:tr>
      <w:tr w:rsidR="0057174F" w:rsidRPr="00E46A95" w:rsidTr="00A2315A">
        <w:trPr>
          <w:trHeight w:val="1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Социальные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сети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Новости,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E46A95" w:rsidTr="001E6F0C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A2315A" w:rsidP="00622C60">
            <w:pPr>
              <w:rPr>
                <w:rFonts w:ascii="Monotype Corsiva" w:hAnsi="Monotype Corsiva" w:cs="Times New Roman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7.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A537AF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Торжественное открытие Центр</w:t>
            </w:r>
            <w:r w:rsidR="00A537AF" w:rsidRPr="00E46A95">
              <w:rPr>
                <w:rFonts w:ascii="Monotype Corsiva" w:hAnsi="Monotype Corsiva" w:cs="Times New Roman"/>
                <w:sz w:val="28"/>
                <w:szCs w:val="28"/>
              </w:rPr>
              <w:t>а</w:t>
            </w: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</w:t>
            </w:r>
          </w:p>
        </w:tc>
      </w:tr>
      <w:tr w:rsidR="0057174F" w:rsidRPr="00E46A95" w:rsidTr="001E6F0C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Печатные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СМИ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Новости,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интервью</w:t>
            </w:r>
          </w:p>
        </w:tc>
      </w:tr>
      <w:tr w:rsidR="0057174F" w:rsidRPr="00E46A95" w:rsidTr="001E6F0C">
        <w:trPr>
          <w:trHeight w:val="111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Статьи,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</w:t>
            </w:r>
          </w:p>
        </w:tc>
      </w:tr>
      <w:tr w:rsidR="0057174F" w:rsidRPr="00E46A95" w:rsidTr="00A2315A">
        <w:trPr>
          <w:trHeight w:val="707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Социальные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сети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Новости,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анонсы</w:t>
            </w:r>
          </w:p>
        </w:tc>
      </w:tr>
      <w:tr w:rsidR="0057174F" w:rsidRPr="00E46A95" w:rsidTr="00E46A95">
        <w:trPr>
          <w:trHeight w:val="113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</w:tr>
      <w:tr w:rsidR="0057174F" w:rsidRPr="00E46A95" w:rsidTr="001E6F0C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A2315A" w:rsidP="00622C60">
            <w:pPr>
              <w:rPr>
                <w:rFonts w:ascii="Monotype Corsiva" w:hAnsi="Monotype Corsiva" w:cs="Times New Roman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8.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Поддержание интереса к Центра и общее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информационное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сопровождение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Ноябрь-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Декабрь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Выезд</w:t>
            </w:r>
          </w:p>
          <w:p w:rsidR="0057174F" w:rsidRPr="00E46A95" w:rsidRDefault="0057174F" w:rsidP="00A537AF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 xml:space="preserve">журналистов в </w:t>
            </w:r>
            <w:r w:rsidR="00A537AF" w:rsidRPr="00E46A95">
              <w:rPr>
                <w:rFonts w:ascii="Monotype Corsiva" w:hAnsi="Monotype Corsiva" w:cs="Times New Roman"/>
                <w:sz w:val="28"/>
                <w:szCs w:val="28"/>
              </w:rPr>
              <w:t>школу</w:t>
            </w: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, где им показывают образовательный процесс в Центр</w:t>
            </w:r>
            <w:r w:rsidR="00A537AF" w:rsidRPr="00E46A95">
              <w:rPr>
                <w:rFonts w:ascii="Monotype Corsiva" w:hAnsi="Monotype Corsiva" w:cs="Times New Roman"/>
                <w:sz w:val="28"/>
                <w:szCs w:val="28"/>
              </w:rPr>
              <w:t>е</w:t>
            </w: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</w:t>
            </w:r>
          </w:p>
        </w:tc>
      </w:tr>
      <w:tr w:rsidR="0057174F" w:rsidRPr="00E46A95" w:rsidTr="001E6F0C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Печатные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СМИ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Новости,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интервью</w:t>
            </w:r>
          </w:p>
        </w:tc>
      </w:tr>
      <w:tr w:rsidR="0057174F" w:rsidRPr="00E46A95" w:rsidTr="001E6F0C">
        <w:trPr>
          <w:trHeight w:val="111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Статьи,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</w:t>
            </w:r>
          </w:p>
        </w:tc>
      </w:tr>
      <w:tr w:rsidR="0057174F" w:rsidRPr="00E46A95" w:rsidTr="00E46A95">
        <w:trPr>
          <w:trHeight w:val="760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Социальные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сети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Новости,</w:t>
            </w:r>
          </w:p>
          <w:p w:rsidR="0057174F" w:rsidRPr="00E46A95" w:rsidRDefault="0057174F" w:rsidP="00622C60">
            <w:pPr>
              <w:rPr>
                <w:rFonts w:ascii="Monotype Corsiva" w:hAnsi="Monotype Corsiva" w:cs="Times New Roman"/>
                <w:szCs w:val="28"/>
              </w:rPr>
            </w:pPr>
            <w:r w:rsidRPr="00E46A95">
              <w:rPr>
                <w:rFonts w:ascii="Monotype Corsiva" w:hAnsi="Monotype Corsiva" w:cs="Times New Roman"/>
                <w:sz w:val="28"/>
                <w:szCs w:val="28"/>
              </w:rPr>
              <w:t>анонсы</w:t>
            </w:r>
          </w:p>
        </w:tc>
      </w:tr>
    </w:tbl>
    <w:p w:rsidR="002E0EC3" w:rsidRPr="00E46A95" w:rsidRDefault="002E0EC3" w:rsidP="00A2315A">
      <w:pPr>
        <w:rPr>
          <w:rFonts w:ascii="Monotype Corsiva" w:hAnsi="Monotype Corsiva" w:cs="Times New Roman"/>
          <w:sz w:val="28"/>
          <w:szCs w:val="28"/>
        </w:rPr>
      </w:pPr>
    </w:p>
    <w:sectPr w:rsidR="002E0EC3" w:rsidRPr="00E46A95" w:rsidSect="00E46A95">
      <w:pgSz w:w="11906" w:h="16838" w:code="9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4F"/>
    <w:rsid w:val="001E6F0C"/>
    <w:rsid w:val="002E0EC3"/>
    <w:rsid w:val="00300B3C"/>
    <w:rsid w:val="00341023"/>
    <w:rsid w:val="0044211C"/>
    <w:rsid w:val="0057174F"/>
    <w:rsid w:val="00591093"/>
    <w:rsid w:val="0081364F"/>
    <w:rsid w:val="00A2315A"/>
    <w:rsid w:val="00A537AF"/>
    <w:rsid w:val="00B60BBC"/>
    <w:rsid w:val="00BC655E"/>
    <w:rsid w:val="00C21FD5"/>
    <w:rsid w:val="00C33B7E"/>
    <w:rsid w:val="00DA5BEA"/>
    <w:rsid w:val="00E4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table" w:customStyle="1" w:styleId="11">
    <w:name w:val="Сетка таблицы11"/>
    <w:basedOn w:val="a1"/>
    <w:uiPriority w:val="59"/>
    <w:rsid w:val="00E46A95"/>
    <w:pPr>
      <w:spacing w:after="0" w:line="240" w:lineRule="auto"/>
    </w:pPr>
    <w:rPr>
      <w:rFonts w:ascii="Calibri" w:eastAsia="Times New Roman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table" w:customStyle="1" w:styleId="11">
    <w:name w:val="Сетка таблицы11"/>
    <w:basedOn w:val="a1"/>
    <w:uiPriority w:val="59"/>
    <w:rsid w:val="00E46A95"/>
    <w:pPr>
      <w:spacing w:after="0" w:line="240" w:lineRule="auto"/>
    </w:pPr>
    <w:rPr>
      <w:rFonts w:ascii="Calibri" w:eastAsia="Times New Roman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hool2.and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Windows User</cp:lastModifiedBy>
  <cp:revision>10</cp:revision>
  <cp:lastPrinted>2019-04-03T04:37:00Z</cp:lastPrinted>
  <dcterms:created xsi:type="dcterms:W3CDTF">2019-06-15T09:27:00Z</dcterms:created>
  <dcterms:modified xsi:type="dcterms:W3CDTF">2019-07-16T05:12:00Z</dcterms:modified>
</cp:coreProperties>
</file>