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Тема: Расул Х1амзатов «Вера Васильевна»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мурад</w:t>
      </w:r>
      <w:proofErr w:type="spellEnd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:</w:t>
      </w:r>
      <w:r w:rsidRPr="00EE164D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Расул Х1амзатил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творчествоялъулгун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лъай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-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хъвай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гьабизе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; ц1алул калам цебет1езабиялда т1ад х1алт1и;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тарбия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кьеялъул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замана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х1алт1изаби.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алатал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6"/>
          <w:szCs w:val="36"/>
          <w:lang w:eastAsia="ru-RU"/>
        </w:rPr>
        <w:t>:</w:t>
      </w: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т1ахьал,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журналал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видео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фрагментал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.</w:t>
      </w:r>
    </w:p>
    <w:p w:rsidR="00A04B00" w:rsidRDefault="00A04B00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6"/>
          <w:szCs w:val="36"/>
          <w:lang w:eastAsia="ru-RU"/>
        </w:rPr>
        <w:t xml:space="preserve"> ин.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рорч1ами!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инеб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рагьараб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дарс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Жакъасеб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дарс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байбихьила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биценалдалъун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нухалъ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г1акъичиясухъе вач1ун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вуго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г1олохъанав вас</w:t>
      </w:r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.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кьун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гьадингояб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: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жинда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кинабго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лъалин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,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жинца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киналго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т1ахьалги ц1аланин,жинда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лъалареб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жоги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гьеч1ин,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гьелдеги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живго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ругьунлъанин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Дуца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бицейин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дие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учитель къвараг1уневищ?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Г1акъилчи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велъанила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абунила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: «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Мун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жиндихъе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к1иго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къоялдаса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вач1айилан,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дица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гьелъие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жаваб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кьелин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»</w:t>
      </w:r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.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нахъе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К1иго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къоялдасан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вас вач1анила г1акъилчиясухъе.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абунила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Мун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кагъатги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босун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айин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дуца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щвезабе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росулъе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росуги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г1ор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бахун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добехун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Г1урухъе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щвейгун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дуда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гьенив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ватизе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вуго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расачи</w:t>
      </w:r>
      <w:proofErr w:type="spellEnd"/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,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щвезавилин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мун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дове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Хадусеб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къоялъ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радалго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вахъун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г1урухъе,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гьенив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расачи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ватанила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расаялда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рек1анила,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унаго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рак1алде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нух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батизе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кколебали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жиндагоги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лъалеб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бук1инч1ила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расачиясда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гьикъидал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гьесдаги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лъалеб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батич1ила.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т1ад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вуссун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г1акъилчиясухъе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вилълъанила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бит1араб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нух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бук1ине.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Гьесда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г1акъимлчияс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абунила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: «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Гьелейин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дур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доб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суалалъе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жаваб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» дуда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кинабго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лъалеб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бугин</w:t>
      </w:r>
      <w:proofErr w:type="spellEnd"/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,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дуе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ресги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lastRenderedPageBreak/>
        <w:t>бугин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амма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доб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нух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лъач1ин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дуе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къвариг1ана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бицунев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чи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Кинабго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ккани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къвариг1уна учитель.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биценалъ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бихьизабулеб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киг1ан г1емер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лъаниги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учитель гьеч1ого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щибго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гьабизе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бажарулареблъи</w:t>
      </w:r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.У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читель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ккола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– г1адан бит1арав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нухде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вачунев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чи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г1умрудул т1оцебесеб кьуч1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лъолев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чи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дарсида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х1адур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гьабила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буклет.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Лъалищ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кколеб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буклетали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?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Буклетилан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к1иго-лъабго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нухалъ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сук1араб т1анчида.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къачазе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бегьула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суратаз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яги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тексталъ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х1адурила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гьадинаб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буклет.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жеги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ч1обого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ахиралда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берцинго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къач1ала.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Гьале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х1адурун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х1аялъе къот1елал.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гьаниб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рагьизе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ккола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к1иго раг1и.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кьураб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суалазда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данде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кьурал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жавабазул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т1оцебесеб х1арп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лъезе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ккола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къот1елалда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жаниб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Рач1а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бицанк1аби ч1вазе?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Байбихьилищ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?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2"/>
        <w:gridCol w:w="562"/>
        <w:gridCol w:w="661"/>
        <w:gridCol w:w="660"/>
        <w:gridCol w:w="660"/>
        <w:gridCol w:w="826"/>
        <w:gridCol w:w="856"/>
        <w:gridCol w:w="660"/>
        <w:gridCol w:w="660"/>
        <w:gridCol w:w="660"/>
        <w:gridCol w:w="660"/>
        <w:gridCol w:w="709"/>
        <w:gridCol w:w="660"/>
        <w:gridCol w:w="619"/>
      </w:tblGrid>
      <w:tr w:rsidR="00EE164D" w:rsidRPr="00EE164D" w:rsidTr="00EE164D">
        <w:tc>
          <w:tcPr>
            <w:tcW w:w="3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proofErr w:type="gramStart"/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Р</w:t>
            </w:r>
            <w:proofErr w:type="gramEnd"/>
          </w:p>
        </w:tc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Х</w:t>
            </w:r>
            <w:proofErr w:type="gramStart"/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1</w:t>
            </w:r>
            <w:proofErr w:type="gramEnd"/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proofErr w:type="spellStart"/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з</w:t>
            </w:r>
            <w:proofErr w:type="spellEnd"/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4D" w:rsidRPr="00EE164D" w:rsidRDefault="00EE164D" w:rsidP="00EE164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32"/>
                <w:szCs w:val="32"/>
                <w:lang w:eastAsia="ru-RU"/>
              </w:rPr>
            </w:pPr>
            <w:r w:rsidRPr="00EE164D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32"/>
                <w:szCs w:val="32"/>
                <w:lang w:eastAsia="ru-RU"/>
              </w:rPr>
              <w:t>в</w:t>
            </w:r>
          </w:p>
        </w:tc>
      </w:tr>
    </w:tbl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 xml:space="preserve">Т1оцебесеб </w:t>
      </w:r>
      <w:proofErr w:type="spellStart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i/>
          <w:i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Азарго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он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баниги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херлъулареб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. (рак</w:t>
      </w:r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К1иабилеб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Балагьизе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бигьаяб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батизе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зах1матаб. (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адаб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Лъабабилеб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-Араб т1ад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буссунареб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жо</w:t>
      </w:r>
      <w:proofErr w:type="spellEnd"/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.(</w:t>
      </w:r>
      <w:proofErr w:type="spellStart"/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заман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Ункъабилеб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Азбаралъуб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г1ари,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цебесан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лъен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нахъасан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жул</w:t>
      </w:r>
      <w:proofErr w:type="spellEnd"/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.(</w:t>
      </w:r>
      <w:proofErr w:type="spellStart"/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оц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Щуабилеб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Берциназе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берцинаб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сурукъазе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сурукъаб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гьурмал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лъик1лъи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гурони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рек1ел лъик1лъи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лъалареб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 (мат1у)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lastRenderedPageBreak/>
        <w:t>Анлъабилеб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Бусада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гьеч1ого г1олареб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 (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ургу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Анкьабилеб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Салул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авлахъалъул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бищунго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х1ехьолеб х1айван. (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варани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Микьабилеб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-Саг1атги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гуреб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г1адамал рорч1изабулеб. (х1елеко)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Ич1абилеб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Дунял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раг1алда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к1алъаниги, раг1и хисич1ого дуда раг1улеб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.(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телефон)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Анц1абилеб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Сверухъ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лъин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бакьулъ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ц1а. (самовар)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Анц1ила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цоабилеб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суал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-Х1алхьуда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вехьас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пулеб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музыкалияб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алат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 (лалу)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1.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цебе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раг1и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Гьалеха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буклеталъул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гьумер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лъуг1ана.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дарсида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лъай-хъвай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Расул Х1амзатовасул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творчествоялъулгун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« Вера Васильевна»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коч1олгунги.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Расул Х1амзатов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гьавуна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8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сентябралда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1923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Хунзахъ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районалъул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росулъ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гьавуна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Ц1адаса Х1амзатил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хъизамалда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ккола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 </w:t>
      </w: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Х1а</w:t>
      </w: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мзатил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лъабабилев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вас.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к1иявго к1удияв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вац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рагъдаса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вуссунаро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. </w:t>
      </w: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Ц1адаса Х1амзатица гьит1инаб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къоялдаса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гьесие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ц1алулаан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жиндирго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л-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гьелги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рек1ехъе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лъалаан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 Т1оцебесеб кеч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ич1го сон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мехалъ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учителасул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гьудулзабазул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х1акъалъулъ.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Анкьабилеб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классалда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ц1алулев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мехалдаго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бахъана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т1оцебесеб кеч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газеталда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коч1ое к1удияб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къимат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кьолеб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бук1ана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Ражаб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Динмух1амаевас.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рахъизе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байбихьана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Хунзахъ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районалъул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газеталда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Буйнакск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шагьаралда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рук1ана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инсул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ц1аралдалъун.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нухалъ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Расул куч1дул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рук1ин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лъаларев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маг1арулас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абунила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цебейин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Ц1адаса Х1амзатил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ц1аларалго рич1ч1улаанилан,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амма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 рич1ч1улел гьеч1илан.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Гьелдаса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нахъе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байбихьанила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жиндирго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ц1аралдасан куч1дул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1940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лъуг1изабуна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Буйнахъск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педучилище.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Росулъе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т1ад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вуссан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учителлъун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Х1алт1ана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авартеатралда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режисёрасул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кумекчилъун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маг1арул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передачабазул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редакторлъун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Т1оцебесеб куч1дузул т1ехь «Горячая любовь и жгучая ненависть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»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ьесул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бахъана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1943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Рагъулал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соназда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куч1дузулъ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бук1ана бах1арчилиялъул х1акъалъулъ. Кого сон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мехалъ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Дагъистаналъул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хъвадарухъабазул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союзалъул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членлъун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х1алт1ана.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ц1алана г1урус мац1алде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Эффенди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Капиевас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руссинарурал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жиндирго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Москваялде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ц1ализе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айин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К1иго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соналдасан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росун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жиндирго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куч1дулгун Расул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Максим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Горькиясул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Литературияб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институталде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ц1ализе.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Литературияб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инстуталда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ц1алулаго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гьесие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поэзиялъул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балъголъаби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Гьит1инго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бокьулаан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Расулилие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г1урус литература ц1ализе.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Инсуца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т1амулаан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росдал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г1адамазе Х1аж1имурадил ц1ализе, маг1арул мац1алде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гьебги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буссинабун</w:t>
      </w:r>
      <w:proofErr w:type="spellEnd"/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,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гьез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абулаан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гьадаг1ан бит1араб т1ехь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аллагьас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бахъун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батилин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рек1ехъе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лъалаан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Крыловасул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басняби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1950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лъуг1изабуна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литературияб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институт,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гьениб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лъанила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хъах1аб т1анчида т1адеги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къулун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кодоб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х1улиги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хъвалелъул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къимат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1947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г1урус мац1алда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т1оцебесеб т1ехь къват1ибе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биччана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Гьединго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Расул т1ахьал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Дагъистаналъул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бат1и-бат1иял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миллатазул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мац1алдаги. 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муг1рул», 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Дир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ракь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«, 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гьавурав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сон», </w:t>
      </w: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Зарема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», 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Кагътал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», «Къункъраби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2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«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Дир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Дагъистан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гурел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цогидалги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Гьай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кола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ч1ужу Пат1имат.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Гьей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хвана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2000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Гьесул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лъабго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яс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Зарема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Пат1имат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,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Салих1ат. Гьабсаг1аталъ Салих1ат х1алт1илей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йиго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эбелалъул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музеялда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Гьединго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асарал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руссинаро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бат1и-бат1иял мац1аздеги.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дагъистаналда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гуребги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 т1обит1араб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т1убараб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дунялалдаго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г1урус мац1алда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гурелг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асарал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руссинарун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бат1и-бат1иял х1укуматазул мац1аздеги.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Гьединго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куч1дул ах1ула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сценаялда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коч1охъабазги. Расул Х1амзатовасе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щвана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ункъо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орден "орден Ленина, орденом Октябрьской Революции,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лъабго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орден Трудового Красного Знамени, орденами Дружбы народов, «За заслуги перед Отечеством», Петра Великого, болгарским орденом Кирилла 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Мефодия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, грузинским орденом «Золотое Руно», многими медалями".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2003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соналъ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дунялда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бищунго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машгьурав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маг1арулазул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цевехъан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Расул Х1амзатов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нилъедаса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ват1алъана. Жив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хваниги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нахъе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тана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абадиялъго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к1очонарел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асарал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Хваниги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гьев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рак1елъ ч1аго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.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2.Ц1ияб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дарс</w:t>
      </w:r>
      <w:proofErr w:type="spellEnd"/>
    </w:p>
    <w:p w:rsidR="00A04B00" w:rsidRDefault="00A04B00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ц1ализе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«Вера Васильевна»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абураб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кеч</w:t>
      </w:r>
      <w:proofErr w:type="gram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.</w:t>
      </w:r>
    </w:p>
    <w:p w:rsidR="00A04B00" w:rsidRDefault="00A04B00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кеч</w:t>
      </w:r>
      <w:proofErr w:type="gram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ц1алулаго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нилъеда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гьаниб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батизе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гьадинал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раг1аби.</w:t>
      </w:r>
    </w:p>
    <w:p w:rsidR="00A04B00" w:rsidRDefault="00A04B00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Раг1абазул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баянал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Г1азиза</w:t>
      </w:r>
      <w:proofErr w:type="gram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б</w:t>
      </w: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гьайбатаб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хирияб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Нуха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–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ух</w:t>
      </w:r>
      <w:proofErr w:type="spell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lastRenderedPageBreak/>
        <w:t>Бугьтанал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– мац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гьеч1еб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мунагь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т1адлъей.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Панаяб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– бух1аяб.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Коммунарал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–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олитрукал</w:t>
      </w:r>
      <w:proofErr w:type="spell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Кулак</w:t>
      </w: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-бугебщинаб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бюечелъиги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нахъе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бахъун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росу тун, рит1арал чаг1и.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Рейхстагалъул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>къед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 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–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ерлиналда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фашисталзул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х1укумат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жаниб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бук1араб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минаялъул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къед</w:t>
      </w:r>
      <w:proofErr w:type="spellEnd"/>
    </w:p>
    <w:p w:rsid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3.Дарс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щула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гьаби</w:t>
      </w:r>
      <w:proofErr w:type="spell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Щай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поэтас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жиндирго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т1оцеесей г1урус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учительницаялда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к1иабилей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эбелилан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абулеб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-К1иабилеб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рахьдал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мац1лъун г1урус мац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къабул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гьабиялъе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г1илла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-Г1урус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халкъалъ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халкъалъе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гьабулеб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кумек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Вера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Васильевналъул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ц1аралдасан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кин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бицунеб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поэтас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Учительницаялъул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бах1арчияб х1алтул х1асиллъун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Расулица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щиб-щиб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рехсон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4.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х1асил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гьаби</w:t>
      </w:r>
      <w:proofErr w:type="spell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дарсил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х1асил буклет бук1ине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рач1а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къач1азе.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Дица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къокъаялъе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кьела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т1адкъай.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Щибаб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столалъул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жидер-жидер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ц1ар,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гьез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гьабизе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бугеб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х1алт1уда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рекъараб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Т1оцебесеб стол –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биографал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Расул Х1амзатил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биографиялъул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рак1алда ч1арал лах1затал.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К1иабилеб стол –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словарияб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нилъеда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жакъа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дандч1варал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ц1иял раг1абиги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гъорлъе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ккезарун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цо-цо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предложение г1уц1е.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Лъабабилеб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стол –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хъвадарухъаби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хъвала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учителасде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гьабураб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кеч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lastRenderedPageBreak/>
        <w:t>Ункъабилеб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стол –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коллажистал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Нужеца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нужеда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цере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ругел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суратазул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гьаб</w:t>
      </w:r>
      <w:proofErr w:type="spell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гъвет</w:t>
      </w:r>
      <w:proofErr w:type="gramStart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1</w:t>
      </w:r>
      <w:proofErr w:type="gramEnd"/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г1уц1ила.</w:t>
      </w:r>
    </w:p>
    <w:p w:rsidR="00A04B00" w:rsidRDefault="00A04B00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5.Буклеталъул х1асил </w:t>
      </w:r>
      <w:proofErr w:type="spellStart"/>
      <w:r w:rsidRPr="00EE164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гьаби</w:t>
      </w:r>
      <w:proofErr w:type="spellEnd"/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Гьалеха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нилъер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лъугьана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гьадинаб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буклет.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-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нужее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жакъасеб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дарс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бокьанищ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-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Щиб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пайда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нужее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жакъасеб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дарсидаса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щвараб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?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Лъимал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,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нужее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баркала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. </w:t>
      </w:r>
      <w:proofErr w:type="spell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Къо</w:t>
      </w:r>
      <w:proofErr w:type="spell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 xml:space="preserve"> </w:t>
      </w:r>
      <w:proofErr w:type="gramStart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-м</w:t>
      </w:r>
      <w:proofErr w:type="gramEnd"/>
      <w:r w:rsidRPr="00EE164D">
        <w:rPr>
          <w:rFonts w:ascii="Helvetica" w:eastAsia="Times New Roman" w:hAnsi="Helvetica" w:cs="Helvetica"/>
          <w:i/>
          <w:iCs/>
          <w:color w:val="333333"/>
          <w:sz w:val="32"/>
          <w:szCs w:val="32"/>
          <w:lang w:eastAsia="ru-RU"/>
        </w:rPr>
        <w:t>ех лъик1</w:t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EE164D" w:rsidRPr="00EE164D" w:rsidRDefault="00EE164D" w:rsidP="00EE164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EE164D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br/>
      </w:r>
    </w:p>
    <w:p w:rsidR="001F46DD" w:rsidRPr="00EE164D" w:rsidRDefault="001F46DD">
      <w:pPr>
        <w:rPr>
          <w:sz w:val="32"/>
          <w:szCs w:val="32"/>
        </w:rPr>
      </w:pPr>
    </w:p>
    <w:sectPr w:rsidR="001F46DD" w:rsidRPr="00EE164D" w:rsidSect="001F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4D"/>
    <w:rsid w:val="001F46DD"/>
    <w:rsid w:val="00A04B00"/>
    <w:rsid w:val="00EE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М-Расул</cp:lastModifiedBy>
  <cp:revision>2</cp:revision>
  <dcterms:created xsi:type="dcterms:W3CDTF">2018-02-18T20:40:00Z</dcterms:created>
  <dcterms:modified xsi:type="dcterms:W3CDTF">2018-02-18T20:40:00Z</dcterms:modified>
</cp:coreProperties>
</file>