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0C5" w:rsidRDefault="00005FDC" w:rsidP="00005FDC">
      <w:pPr>
        <w:rPr>
          <w:b/>
          <w:sz w:val="28"/>
          <w:szCs w:val="28"/>
        </w:rPr>
      </w:pPr>
      <w:r>
        <w:rPr>
          <w:b/>
          <w:sz w:val="28"/>
          <w:szCs w:val="28"/>
        </w:rPr>
        <w:t xml:space="preserve">                                             </w:t>
      </w:r>
    </w:p>
    <w:p w:rsidR="006070C5" w:rsidRDefault="006070C5" w:rsidP="00005FDC">
      <w:pPr>
        <w:rPr>
          <w:b/>
          <w:sz w:val="28"/>
          <w:szCs w:val="28"/>
        </w:rPr>
      </w:pPr>
    </w:p>
    <w:p w:rsidR="000C6A41" w:rsidRDefault="000C6A41" w:rsidP="000C6A41">
      <w:r>
        <w:t>Принято на педагогическом совете</w:t>
      </w:r>
      <w:proofErr w:type="gramStart"/>
      <w:r>
        <w:t xml:space="preserve">                                                                   У</w:t>
      </w:r>
      <w:proofErr w:type="gramEnd"/>
      <w:r>
        <w:t>тверждаю:</w:t>
      </w:r>
    </w:p>
    <w:p w:rsidR="000C6A41" w:rsidRDefault="000C6A41" w:rsidP="000C6A41">
      <w:r>
        <w:t>Анди СОШ №2                                                                                                Директор школы</w:t>
      </w:r>
    </w:p>
    <w:p w:rsidR="000C6A41" w:rsidRDefault="000C6A41" w:rsidP="000C6A41">
      <w:r>
        <w:t>Протокол № __от ____20__г.                                                         _________</w:t>
      </w:r>
      <w:proofErr w:type="spellStart"/>
      <w:r>
        <w:t>А.Д.Албекгаджиев</w:t>
      </w:r>
      <w:proofErr w:type="spellEnd"/>
    </w:p>
    <w:p w:rsidR="000C6A41" w:rsidRDefault="000C6A41" w:rsidP="000C6A41">
      <w:r>
        <w:t xml:space="preserve">                                                                                                             Приказ №__от____20__г.</w:t>
      </w:r>
    </w:p>
    <w:p w:rsidR="000C6A41" w:rsidRDefault="000C6A41" w:rsidP="000C6A41">
      <w:pPr>
        <w:jc w:val="center"/>
      </w:pPr>
      <w:r>
        <w:rPr>
          <w:noProof/>
        </w:rPr>
        <w:drawing>
          <wp:inline distT="0" distB="0" distL="0" distR="0">
            <wp:extent cx="1276350" cy="1438275"/>
            <wp:effectExtent l="0" t="0" r="0" b="9525"/>
            <wp:docPr id="2" name="Рисунок 2" descr="C:\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герб.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76350" cy="1438275"/>
                    </a:xfrm>
                    <a:prstGeom prst="rect">
                      <a:avLst/>
                    </a:prstGeom>
                    <a:noFill/>
                    <a:ln>
                      <a:noFill/>
                    </a:ln>
                  </pic:spPr>
                </pic:pic>
              </a:graphicData>
            </a:graphic>
          </wp:inline>
        </w:drawing>
      </w:r>
    </w:p>
    <w:p w:rsidR="000C6A41" w:rsidRDefault="000C6A41" w:rsidP="000C6A41"/>
    <w:p w:rsidR="000C6A41" w:rsidRDefault="000C6A41" w:rsidP="000C6A41">
      <w:pPr>
        <w:rPr>
          <w:sz w:val="52"/>
          <w:szCs w:val="52"/>
        </w:rPr>
      </w:pPr>
      <w:r>
        <w:t xml:space="preserve">                                      </w:t>
      </w:r>
      <w:r>
        <w:rPr>
          <w:sz w:val="52"/>
          <w:szCs w:val="52"/>
        </w:rPr>
        <w:t>ЛОКАЛЬНЫЙ АКТ</w:t>
      </w:r>
    </w:p>
    <w:p w:rsidR="000C6A41" w:rsidRDefault="000C6A41" w:rsidP="000C6A41"/>
    <w:p w:rsidR="000C6A41" w:rsidRDefault="000C6A41" w:rsidP="000C6A41"/>
    <w:p w:rsidR="000C6A41" w:rsidRDefault="000C6A41" w:rsidP="000C6A41"/>
    <w:p w:rsidR="000C6A41" w:rsidRDefault="000C6A41" w:rsidP="000C6A41"/>
    <w:p w:rsidR="000C6A41" w:rsidRDefault="000C6A41" w:rsidP="000C6A41"/>
    <w:p w:rsidR="000C6A41" w:rsidRDefault="000C6A41" w:rsidP="000C6A41">
      <w:pPr>
        <w:rPr>
          <w:rFonts w:ascii="Monotype Corsiva" w:hAnsi="Monotype Corsiva"/>
          <w:sz w:val="144"/>
          <w:szCs w:val="144"/>
        </w:rPr>
      </w:pPr>
      <w:r>
        <w:rPr>
          <w:rFonts w:ascii="Monotype Corsiva" w:hAnsi="Monotype Corsiva"/>
          <w:sz w:val="144"/>
          <w:szCs w:val="144"/>
        </w:rPr>
        <w:t xml:space="preserve"> ПОЛОЖЕНИЕ</w:t>
      </w:r>
    </w:p>
    <w:p w:rsidR="000C6A41" w:rsidRDefault="000C6A41" w:rsidP="000C6A41">
      <w:pPr>
        <w:rPr>
          <w:rFonts w:ascii="Monotype Corsiva" w:hAnsi="Monotype Corsiva"/>
          <w:sz w:val="72"/>
          <w:szCs w:val="72"/>
        </w:rPr>
      </w:pPr>
      <w:r>
        <w:rPr>
          <w:rFonts w:ascii="Monotype Corsiva" w:hAnsi="Monotype Corsiva"/>
          <w:sz w:val="72"/>
          <w:szCs w:val="72"/>
        </w:rPr>
        <w:t xml:space="preserve">                         О</w:t>
      </w:r>
    </w:p>
    <w:p w:rsidR="000C6A41" w:rsidRPr="000C6A41" w:rsidRDefault="000C6A41" w:rsidP="000C6A41">
      <w:pPr>
        <w:rPr>
          <w:sz w:val="40"/>
          <w:szCs w:val="40"/>
        </w:rPr>
      </w:pPr>
      <w:proofErr w:type="gramStart"/>
      <w:r w:rsidRPr="000C6A41">
        <w:rPr>
          <w:sz w:val="40"/>
          <w:szCs w:val="40"/>
        </w:rPr>
        <w:t>проведении</w:t>
      </w:r>
      <w:proofErr w:type="gramEnd"/>
      <w:r w:rsidRPr="000C6A41">
        <w:rPr>
          <w:sz w:val="40"/>
          <w:szCs w:val="40"/>
        </w:rPr>
        <w:t xml:space="preserve"> промежуточной аттестации учащихся и осуществлении текущего контроля их успеваемости</w:t>
      </w:r>
    </w:p>
    <w:p w:rsidR="000C6A41" w:rsidRDefault="000C6A41" w:rsidP="000C6A41">
      <w:pPr>
        <w:rPr>
          <w:rFonts w:ascii="Monotype Corsiva" w:hAnsi="Monotype Corsiva"/>
          <w:sz w:val="32"/>
          <w:szCs w:val="32"/>
        </w:rPr>
      </w:pPr>
    </w:p>
    <w:p w:rsidR="000C6A41" w:rsidRDefault="000C6A41" w:rsidP="000C6A41">
      <w:pPr>
        <w:rPr>
          <w:rFonts w:ascii="Monotype Corsiva" w:hAnsi="Monotype Corsiva"/>
        </w:rPr>
      </w:pPr>
    </w:p>
    <w:p w:rsidR="000C6A41" w:rsidRDefault="000C6A41" w:rsidP="000C6A41">
      <w:pPr>
        <w:rPr>
          <w:rFonts w:ascii="Monotype Corsiva" w:hAnsi="Monotype Corsiva"/>
          <w:sz w:val="72"/>
          <w:szCs w:val="72"/>
        </w:rPr>
      </w:pPr>
    </w:p>
    <w:p w:rsidR="000C6A41" w:rsidRDefault="000C6A41" w:rsidP="000C6A41">
      <w:pPr>
        <w:rPr>
          <w:rFonts w:ascii="Monotype Corsiva" w:hAnsi="Monotype Corsiva"/>
          <w:sz w:val="56"/>
          <w:szCs w:val="56"/>
        </w:rPr>
      </w:pPr>
      <w:r>
        <w:rPr>
          <w:rFonts w:ascii="Monotype Corsiva" w:hAnsi="Monotype Corsiva"/>
          <w:sz w:val="56"/>
          <w:szCs w:val="56"/>
        </w:rPr>
        <w:t xml:space="preserve">                         </w:t>
      </w:r>
      <w:r>
        <w:rPr>
          <w:noProof/>
        </w:rPr>
        <w:drawing>
          <wp:inline distT="0" distB="0" distL="0" distR="0">
            <wp:extent cx="1990725" cy="1943100"/>
            <wp:effectExtent l="0" t="0" r="9525" b="0"/>
            <wp:docPr id="1" name="Рисунок 1" descr="j028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83209"/>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943100"/>
                    </a:xfrm>
                    <a:prstGeom prst="rect">
                      <a:avLst/>
                    </a:prstGeom>
                    <a:noFill/>
                    <a:ln>
                      <a:noFill/>
                    </a:ln>
                  </pic:spPr>
                </pic:pic>
              </a:graphicData>
            </a:graphic>
          </wp:inline>
        </w:drawing>
      </w:r>
    </w:p>
    <w:p w:rsidR="000C6A41" w:rsidRDefault="000C6A41" w:rsidP="000C6A41">
      <w:pPr>
        <w:jc w:val="center"/>
      </w:pPr>
    </w:p>
    <w:p w:rsidR="000C6A41" w:rsidRDefault="000C6A41" w:rsidP="000C6A41">
      <w:pPr>
        <w:jc w:val="center"/>
      </w:pPr>
    </w:p>
    <w:p w:rsidR="006070C5" w:rsidRDefault="006070C5" w:rsidP="00005FDC">
      <w:pPr>
        <w:rPr>
          <w:b/>
          <w:sz w:val="28"/>
          <w:szCs w:val="28"/>
        </w:rPr>
      </w:pPr>
    </w:p>
    <w:p w:rsidR="0001217D" w:rsidRPr="000F5ED9" w:rsidRDefault="000C6A41" w:rsidP="00005FDC">
      <w:pPr>
        <w:rPr>
          <w:rFonts w:ascii="Monotype Corsiva" w:hAnsi="Monotype Corsiva"/>
          <w:b/>
          <w:bCs/>
          <w:sz w:val="52"/>
          <w:szCs w:val="52"/>
        </w:rPr>
      </w:pPr>
      <w:r>
        <w:rPr>
          <w:b/>
          <w:sz w:val="28"/>
          <w:szCs w:val="28"/>
        </w:rPr>
        <w:t xml:space="preserve">                                           </w:t>
      </w:r>
      <w:r w:rsidR="0001217D" w:rsidRPr="000F5ED9">
        <w:rPr>
          <w:rFonts w:ascii="Monotype Corsiva" w:hAnsi="Monotype Corsiva"/>
          <w:b/>
          <w:bCs/>
          <w:sz w:val="52"/>
          <w:szCs w:val="52"/>
        </w:rPr>
        <w:t>ПОЛОЖЕНИЕ</w:t>
      </w:r>
    </w:p>
    <w:p w:rsidR="005119F7" w:rsidRPr="006070C5" w:rsidRDefault="0001217D" w:rsidP="006070C5">
      <w:pPr>
        <w:jc w:val="center"/>
        <w:rPr>
          <w:b/>
          <w:bCs/>
          <w:sz w:val="32"/>
          <w:szCs w:val="32"/>
        </w:rPr>
      </w:pPr>
      <w:r w:rsidRPr="00DB5E60">
        <w:rPr>
          <w:b/>
          <w:bCs/>
          <w:sz w:val="32"/>
          <w:szCs w:val="32"/>
        </w:rPr>
        <w:lastRenderedPageBreak/>
        <w:t xml:space="preserve"> </w:t>
      </w:r>
      <w:r w:rsidRPr="00005FDC">
        <w:rPr>
          <w:b/>
          <w:bCs/>
        </w:rPr>
        <w:t>О</w:t>
      </w:r>
      <w:r w:rsidR="008660FB">
        <w:rPr>
          <w:b/>
          <w:bCs/>
        </w:rPr>
        <w:t xml:space="preserve"> ПРОВЕДЕНИИ</w:t>
      </w:r>
      <w:r w:rsidRPr="00005FDC">
        <w:rPr>
          <w:b/>
          <w:bCs/>
        </w:rPr>
        <w:t xml:space="preserve"> ПРОМЕЖУ</w:t>
      </w:r>
      <w:r w:rsidR="00005FDC" w:rsidRPr="00005FDC">
        <w:rPr>
          <w:b/>
          <w:bCs/>
        </w:rPr>
        <w:t xml:space="preserve">ТОЧНОЙ АТТЕСТАЦИИ УЧАЩИХСЯ </w:t>
      </w:r>
      <w:r w:rsidR="008660FB">
        <w:rPr>
          <w:b/>
          <w:bCs/>
        </w:rPr>
        <w:t>Анди СОШ №2</w:t>
      </w:r>
      <w:proofErr w:type="gramStart"/>
      <w:r w:rsidR="008660FB">
        <w:rPr>
          <w:b/>
          <w:bCs/>
        </w:rPr>
        <w:t xml:space="preserve"> И</w:t>
      </w:r>
      <w:proofErr w:type="gramEnd"/>
      <w:r w:rsidR="008660FB">
        <w:rPr>
          <w:b/>
          <w:bCs/>
        </w:rPr>
        <w:t xml:space="preserve"> ОСУЩЕСТЛЕНИИ Т</w:t>
      </w:r>
      <w:r w:rsidR="006070C5">
        <w:rPr>
          <w:b/>
          <w:bCs/>
        </w:rPr>
        <w:t>ЕКУЩЕГО КОНТРОЛЯ ИХ УСПЕВАЕ</w:t>
      </w:r>
      <w:r w:rsidR="000C6A41">
        <w:rPr>
          <w:b/>
          <w:bCs/>
        </w:rPr>
        <w:t>МОСТИ</w:t>
      </w:r>
    </w:p>
    <w:p w:rsidR="005119F7" w:rsidRDefault="005119F7" w:rsidP="005119F7">
      <w:pPr>
        <w:shd w:val="clear" w:color="auto" w:fill="FFFFFF"/>
        <w:ind w:firstLine="480"/>
        <w:jc w:val="both"/>
        <w:rPr>
          <w:b/>
          <w:bCs/>
          <w:color w:val="000000"/>
          <w:sz w:val="28"/>
          <w:szCs w:val="28"/>
        </w:rPr>
      </w:pPr>
    </w:p>
    <w:p w:rsidR="005119F7" w:rsidRPr="006070C5" w:rsidRDefault="006070C5" w:rsidP="006070C5">
      <w:pPr>
        <w:shd w:val="clear" w:color="auto" w:fill="FFFFFF"/>
        <w:rPr>
          <w:b/>
          <w:bCs/>
          <w:color w:val="FF0000"/>
        </w:rPr>
      </w:pPr>
      <w:r w:rsidRPr="006070C5">
        <w:rPr>
          <w:b/>
          <w:bCs/>
          <w:color w:val="FF0000"/>
        </w:rPr>
        <w:t>1.</w:t>
      </w:r>
      <w:r w:rsidR="005119F7" w:rsidRPr="006070C5">
        <w:rPr>
          <w:b/>
          <w:bCs/>
          <w:color w:val="FF0000"/>
        </w:rPr>
        <w:t>Общие положения</w:t>
      </w:r>
    </w:p>
    <w:p w:rsidR="005119F7" w:rsidRPr="006070C5" w:rsidRDefault="005119F7" w:rsidP="005119F7">
      <w:pPr>
        <w:pStyle w:val="a5"/>
        <w:shd w:val="clear" w:color="auto" w:fill="FFFFFF"/>
        <w:spacing w:after="0" w:line="240" w:lineRule="auto"/>
        <w:ind w:left="840"/>
        <w:rPr>
          <w:rFonts w:ascii="Times New Roman" w:hAnsi="Times New Roman"/>
          <w:b/>
          <w:bCs/>
          <w:color w:val="000000"/>
          <w:sz w:val="24"/>
          <w:szCs w:val="24"/>
          <w:lang w:eastAsia="ru-RU"/>
        </w:rPr>
      </w:pPr>
    </w:p>
    <w:p w:rsidR="005119F7" w:rsidRPr="006070C5" w:rsidRDefault="005119F7" w:rsidP="005119F7">
      <w:pPr>
        <w:pStyle w:val="a5"/>
        <w:numPr>
          <w:ilvl w:val="1"/>
          <w:numId w:val="1"/>
        </w:numPr>
        <w:shd w:val="clear" w:color="auto" w:fill="FFFFFF"/>
        <w:spacing w:after="0" w:line="240" w:lineRule="auto"/>
        <w:ind w:left="0" w:firstLine="480"/>
        <w:jc w:val="both"/>
        <w:rPr>
          <w:rFonts w:ascii="Times New Roman" w:hAnsi="Times New Roman"/>
          <w:color w:val="000000"/>
          <w:sz w:val="24"/>
          <w:szCs w:val="24"/>
          <w:lang w:eastAsia="ru-RU"/>
        </w:rPr>
      </w:pPr>
      <w:proofErr w:type="gramStart"/>
      <w:r w:rsidRPr="006070C5">
        <w:rPr>
          <w:rFonts w:ascii="Times New Roman" w:hAnsi="Times New Roman"/>
          <w:color w:val="000000"/>
          <w:sz w:val="24"/>
          <w:szCs w:val="24"/>
          <w:lang w:eastAsia="ru-RU"/>
        </w:rPr>
        <w:t xml:space="preserve">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w:t>
      </w:r>
      <w:r w:rsidR="006070C5" w:rsidRPr="006070C5">
        <w:rPr>
          <w:rFonts w:ascii="Times New Roman" w:hAnsi="Times New Roman"/>
          <w:color w:val="000000"/>
          <w:sz w:val="24"/>
          <w:szCs w:val="24"/>
          <w:lang w:eastAsia="ru-RU"/>
        </w:rPr>
        <w:t xml:space="preserve"> </w:t>
      </w:r>
      <w:r w:rsidRPr="006070C5">
        <w:rPr>
          <w:rFonts w:ascii="Times New Roman" w:hAnsi="Times New Roman"/>
          <w:color w:val="000000"/>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w:t>
      </w:r>
      <w:proofErr w:type="gramEnd"/>
    </w:p>
    <w:p w:rsidR="005119F7" w:rsidRPr="006070C5" w:rsidRDefault="005119F7" w:rsidP="005119F7">
      <w:pPr>
        <w:shd w:val="clear" w:color="auto" w:fill="FFFFFF"/>
        <w:ind w:firstLine="480"/>
        <w:jc w:val="both"/>
        <w:rPr>
          <w:color w:val="000000"/>
        </w:rPr>
      </w:pPr>
      <w:r w:rsidRPr="006070C5">
        <w:rPr>
          <w:color w:val="000000"/>
        </w:rPr>
        <w:t>1.</w:t>
      </w:r>
      <w:r w:rsidR="00782755" w:rsidRPr="006070C5">
        <w:rPr>
          <w:color w:val="000000"/>
        </w:rPr>
        <w:t>2. Данное</w:t>
      </w:r>
      <w:r w:rsidRPr="006070C5">
        <w:rPr>
          <w:color w:val="000000"/>
        </w:rPr>
        <w:t xml:space="preserve">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w:t>
      </w:r>
      <w:r w:rsidR="006070C5">
        <w:rPr>
          <w:color w:val="000000"/>
        </w:rPr>
        <w:t>организации (далее - Организация</w:t>
      </w:r>
      <w:r w:rsidRPr="006070C5">
        <w:rPr>
          <w:color w:val="000000"/>
        </w:rPr>
        <w:t>),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5119F7" w:rsidRPr="006070C5" w:rsidRDefault="005119F7" w:rsidP="005119F7">
      <w:pPr>
        <w:autoSpaceDE w:val="0"/>
        <w:autoSpaceDN w:val="0"/>
        <w:adjustRightInd w:val="0"/>
        <w:ind w:firstLine="540"/>
        <w:jc w:val="both"/>
        <w:rPr>
          <w:color w:val="000000"/>
        </w:rPr>
      </w:pPr>
      <w:r w:rsidRPr="006070C5">
        <w:rPr>
          <w:color w:val="000000"/>
        </w:rPr>
        <w:t xml:space="preserve">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bookmarkStart w:id="0" w:name="st58_1"/>
      <w:bookmarkStart w:id="1" w:name="st58_2"/>
      <w:bookmarkStart w:id="2" w:name="st58_4"/>
      <w:bookmarkStart w:id="3" w:name="st58_5"/>
      <w:bookmarkStart w:id="4" w:name="st58_7"/>
      <w:bookmarkStart w:id="5" w:name="st58_8"/>
      <w:bookmarkStart w:id="6" w:name="st58_9"/>
      <w:bookmarkStart w:id="7" w:name="st58_10"/>
      <w:bookmarkStart w:id="8" w:name="st58_11"/>
      <w:bookmarkEnd w:id="0"/>
      <w:bookmarkEnd w:id="1"/>
      <w:bookmarkEnd w:id="2"/>
      <w:bookmarkEnd w:id="3"/>
      <w:bookmarkEnd w:id="4"/>
      <w:bookmarkEnd w:id="5"/>
      <w:bookmarkEnd w:id="6"/>
      <w:bookmarkEnd w:id="7"/>
      <w:bookmarkEnd w:id="8"/>
      <w:r w:rsidRPr="006070C5">
        <w:rPr>
          <w:color w:val="000000"/>
        </w:rPr>
        <w:t xml:space="preserve">учащихся. </w:t>
      </w:r>
    </w:p>
    <w:p w:rsidR="005119F7" w:rsidRPr="006070C5" w:rsidRDefault="005119F7" w:rsidP="005119F7">
      <w:pPr>
        <w:shd w:val="clear" w:color="auto" w:fill="FFFFFF"/>
        <w:ind w:firstLine="480"/>
        <w:jc w:val="both"/>
        <w:rPr>
          <w:color w:val="000000"/>
        </w:rPr>
      </w:pPr>
      <w:r w:rsidRPr="006070C5">
        <w:rPr>
          <w:color w:val="000000"/>
        </w:rPr>
        <w:t>1.4.</w:t>
      </w:r>
      <w:r w:rsidRPr="006070C5">
        <w:t xml:space="preserve"> </w:t>
      </w:r>
      <w:r w:rsidRPr="006070C5">
        <w:rPr>
          <w:color w:val="000000"/>
        </w:rPr>
        <w:t xml:space="preserve">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w:t>
      </w:r>
    </w:p>
    <w:p w:rsidR="005119F7" w:rsidRPr="006070C5" w:rsidRDefault="005119F7" w:rsidP="005119F7">
      <w:pPr>
        <w:autoSpaceDE w:val="0"/>
        <w:autoSpaceDN w:val="0"/>
        <w:adjustRightInd w:val="0"/>
        <w:ind w:firstLine="540"/>
        <w:jc w:val="both"/>
        <w:rPr>
          <w:lang w:eastAsia="en-US"/>
        </w:rPr>
      </w:pPr>
      <w:r w:rsidRPr="006070C5">
        <w:rPr>
          <w:color w:val="000000"/>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w:t>
      </w:r>
      <w:r w:rsidRPr="006070C5">
        <w:t xml:space="preserve"> результатов освоения основных общеобразовательных программ, предусмотренных федеральными государственными образовательными стандартами </w:t>
      </w:r>
      <w:r w:rsidRPr="006070C5">
        <w:rPr>
          <w:color w:val="000000"/>
        </w:rPr>
        <w:t>начального общего, основного общего и среднего общего образования (далее – ФГОС)</w:t>
      </w:r>
      <w:r w:rsidRPr="006070C5">
        <w:t>.</w:t>
      </w:r>
    </w:p>
    <w:p w:rsidR="005119F7" w:rsidRPr="006070C5" w:rsidRDefault="005119F7" w:rsidP="005119F7">
      <w:pPr>
        <w:shd w:val="clear" w:color="auto" w:fill="FFFFFF"/>
        <w:ind w:firstLine="426"/>
        <w:jc w:val="both"/>
        <w:rPr>
          <w:color w:val="000000"/>
        </w:rPr>
      </w:pPr>
      <w:r w:rsidRPr="006070C5">
        <w:rPr>
          <w:color w:val="000000"/>
        </w:rPr>
        <w:t xml:space="preserve">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5119F7" w:rsidRPr="006070C5" w:rsidRDefault="005119F7" w:rsidP="005119F7">
      <w:pPr>
        <w:shd w:val="clear" w:color="auto" w:fill="FFFFFF"/>
        <w:ind w:firstLine="426"/>
        <w:jc w:val="both"/>
        <w:rPr>
          <w:color w:val="000000"/>
        </w:rPr>
      </w:pPr>
      <w:r w:rsidRPr="006070C5">
        <w:rPr>
          <w:color w:val="000000"/>
        </w:rPr>
        <w:t>Промежуточная аттестаци</w:t>
      </w:r>
      <w:r w:rsidR="006070C5">
        <w:rPr>
          <w:color w:val="000000"/>
        </w:rPr>
        <w:t>я проводится, начиная со 2</w:t>
      </w:r>
      <w:r w:rsidRPr="006070C5">
        <w:rPr>
          <w:color w:val="000000"/>
        </w:rPr>
        <w:t xml:space="preserve"> класса.</w:t>
      </w:r>
    </w:p>
    <w:p w:rsidR="005119F7" w:rsidRPr="006070C5" w:rsidRDefault="005119F7" w:rsidP="005119F7">
      <w:pPr>
        <w:shd w:val="clear" w:color="auto" w:fill="FFFFFF"/>
        <w:ind w:firstLine="426"/>
        <w:jc w:val="both"/>
        <w:rPr>
          <w:i/>
          <w:color w:val="000000"/>
        </w:rPr>
      </w:pPr>
      <w:r w:rsidRPr="006070C5">
        <w:rPr>
          <w:i/>
          <w:color w:val="000000"/>
        </w:rPr>
        <w:t>Вариант 1</w:t>
      </w:r>
    </w:p>
    <w:p w:rsidR="005119F7" w:rsidRPr="006070C5" w:rsidRDefault="005119F7" w:rsidP="005119F7">
      <w:pPr>
        <w:shd w:val="clear" w:color="auto" w:fill="FFFFFF"/>
        <w:ind w:firstLine="426"/>
        <w:jc w:val="both"/>
        <w:rPr>
          <w:color w:val="000000"/>
        </w:rPr>
      </w:pPr>
      <w:r w:rsidRPr="006070C5">
        <w:rPr>
          <w:color w:val="000000"/>
        </w:rPr>
        <w:t xml:space="preserve">Промежуточная аттестация проводится по каждому учебному предмету, курсу, дисциплине, модулю по итогам учебного года. </w:t>
      </w:r>
    </w:p>
    <w:p w:rsidR="005119F7" w:rsidRPr="006070C5" w:rsidRDefault="005119F7" w:rsidP="005119F7">
      <w:pPr>
        <w:shd w:val="clear" w:color="auto" w:fill="FFFFFF"/>
        <w:ind w:firstLine="426"/>
        <w:jc w:val="both"/>
        <w:rPr>
          <w:color w:val="000000"/>
        </w:rPr>
      </w:pPr>
      <w:r w:rsidRPr="006070C5">
        <w:rPr>
          <w:color w:val="000000"/>
        </w:rPr>
        <w:t xml:space="preserve">Сроки проведения промежуточной аттестации определяются образовательной программой. </w:t>
      </w:r>
    </w:p>
    <w:p w:rsidR="005119F7" w:rsidRPr="006070C5" w:rsidRDefault="005119F7" w:rsidP="005119F7">
      <w:pPr>
        <w:shd w:val="clear" w:color="auto" w:fill="FFFFFF"/>
        <w:ind w:firstLine="426"/>
        <w:jc w:val="both"/>
        <w:rPr>
          <w:i/>
          <w:color w:val="000000"/>
        </w:rPr>
      </w:pPr>
      <w:r w:rsidRPr="006070C5">
        <w:rPr>
          <w:i/>
          <w:color w:val="000000"/>
        </w:rPr>
        <w:t xml:space="preserve">Вариант 2 </w:t>
      </w:r>
    </w:p>
    <w:p w:rsidR="005119F7" w:rsidRPr="006070C5" w:rsidRDefault="005119F7" w:rsidP="005119F7">
      <w:pPr>
        <w:shd w:val="clear" w:color="auto" w:fill="FFFFFF"/>
        <w:ind w:firstLine="426"/>
        <w:jc w:val="both"/>
        <w:rPr>
          <w:color w:val="000000"/>
        </w:rPr>
      </w:pPr>
      <w:r w:rsidRPr="006070C5">
        <w:rPr>
          <w:color w:val="000000"/>
        </w:rPr>
        <w:t>Промежуточная аттестация проводится по каждому учебному предмету, курсу, дисциплине, модулю по итогам четверти (триместра).</w:t>
      </w:r>
    </w:p>
    <w:p w:rsidR="005119F7" w:rsidRPr="006070C5" w:rsidRDefault="005119F7" w:rsidP="005119F7">
      <w:pPr>
        <w:shd w:val="clear" w:color="auto" w:fill="FFFFFF"/>
        <w:ind w:firstLine="426"/>
        <w:jc w:val="both"/>
        <w:rPr>
          <w:color w:val="000000"/>
        </w:rPr>
      </w:pPr>
      <w:r w:rsidRPr="006070C5">
        <w:rPr>
          <w:color w:val="000000"/>
        </w:rPr>
        <w:t xml:space="preserve">Сроки проведения промежуточной аттестации определяются образовательной программой. </w:t>
      </w:r>
    </w:p>
    <w:p w:rsidR="005119F7" w:rsidRPr="006070C5" w:rsidRDefault="005119F7" w:rsidP="005119F7">
      <w:pPr>
        <w:shd w:val="clear" w:color="auto" w:fill="FFFFFF"/>
        <w:ind w:firstLine="426"/>
        <w:jc w:val="both"/>
        <w:rPr>
          <w:i/>
          <w:color w:val="000000"/>
        </w:rPr>
      </w:pPr>
      <w:r w:rsidRPr="006070C5">
        <w:rPr>
          <w:i/>
          <w:color w:val="000000"/>
        </w:rPr>
        <w:t>Вариант 3</w:t>
      </w:r>
    </w:p>
    <w:p w:rsidR="005119F7" w:rsidRPr="006070C5" w:rsidRDefault="005119F7" w:rsidP="005119F7">
      <w:pPr>
        <w:shd w:val="clear" w:color="auto" w:fill="FFFFFF"/>
        <w:ind w:firstLine="426"/>
        <w:jc w:val="both"/>
        <w:rPr>
          <w:color w:val="000000"/>
        </w:rPr>
      </w:pPr>
      <w:r w:rsidRPr="006070C5">
        <w:rPr>
          <w:color w:val="000000"/>
        </w:rPr>
        <w:t>Промежуточная аттестация подразделяется на четвертную (триместровую) промежуточную аттестацию, которая проводится по каждому учебному предмету, курсу, дисциплине, модулю по итогам четверти (триместра), а также готовую промежуточную аттестацию, которая проводится по каждому учебному предмету, курсу, дисциплине, модулю по итогам учебного года.</w:t>
      </w:r>
    </w:p>
    <w:p w:rsidR="005119F7" w:rsidRPr="006070C5" w:rsidRDefault="005119F7" w:rsidP="005119F7">
      <w:pPr>
        <w:shd w:val="clear" w:color="auto" w:fill="FFFFFF"/>
        <w:ind w:firstLine="426"/>
        <w:jc w:val="both"/>
        <w:rPr>
          <w:color w:val="000000"/>
        </w:rPr>
      </w:pPr>
      <w:r w:rsidRPr="006070C5">
        <w:rPr>
          <w:color w:val="000000"/>
        </w:rPr>
        <w:t>Сроки проведения промежуточной аттестации определяются образовательной программой.</w:t>
      </w:r>
    </w:p>
    <w:p w:rsidR="005119F7" w:rsidRPr="006070C5" w:rsidRDefault="005119F7" w:rsidP="005119F7">
      <w:pPr>
        <w:shd w:val="clear" w:color="auto" w:fill="FFFFFF"/>
        <w:ind w:firstLine="426"/>
        <w:jc w:val="both"/>
        <w:rPr>
          <w:color w:val="000000"/>
        </w:rPr>
      </w:pPr>
      <w:proofErr w:type="gramStart"/>
      <w:r w:rsidRPr="006070C5">
        <w:rPr>
          <w:i/>
          <w:color w:val="000000"/>
        </w:rPr>
        <w:t>Вариант 3а).</w:t>
      </w:r>
      <w:proofErr w:type="gramEnd"/>
      <w:r w:rsidRPr="006070C5">
        <w:rPr>
          <w:color w:val="000000"/>
        </w:rPr>
        <w:t xml:space="preserve"> Годовая промежуточная аттестация проводится в качестве отдельной процедуры, независимо от результатов четвертной (триместровой) аттестации. </w:t>
      </w:r>
    </w:p>
    <w:p w:rsidR="005119F7" w:rsidRPr="006070C5" w:rsidRDefault="005119F7" w:rsidP="005119F7">
      <w:pPr>
        <w:shd w:val="clear" w:color="auto" w:fill="FFFFFF"/>
        <w:ind w:firstLine="426"/>
        <w:jc w:val="both"/>
        <w:rPr>
          <w:color w:val="000000"/>
        </w:rPr>
      </w:pPr>
      <w:proofErr w:type="gramStart"/>
      <w:r w:rsidRPr="006070C5">
        <w:rPr>
          <w:i/>
          <w:color w:val="000000"/>
        </w:rPr>
        <w:t>Вариант 3б)</w:t>
      </w:r>
      <w:r w:rsidRPr="006070C5">
        <w:rPr>
          <w:color w:val="000000"/>
        </w:rPr>
        <w:t xml:space="preserve"> Годовая промежуточная аттестация проводится на основе результатов четвертных (триместровых) промежуточных аттестаций, и представляет собой результат четвертной (триместровой) аттестации в случае, если учебный предмет, курс, дисциплина, модуль осваивался обучающимся в срок одной четверти (триместра), либо среднее</w:t>
      </w:r>
      <w:proofErr w:type="gramEnd"/>
      <w:r w:rsidRPr="006070C5">
        <w:rPr>
          <w:color w:val="000000"/>
        </w:rPr>
        <w:t xml:space="preserve"> </w:t>
      </w:r>
      <w:proofErr w:type="gramStart"/>
      <w:r w:rsidRPr="006070C5">
        <w:rPr>
          <w:color w:val="000000"/>
        </w:rPr>
        <w:t>арифметическое</w:t>
      </w:r>
      <w:proofErr w:type="gramEnd"/>
      <w:r w:rsidRPr="006070C5">
        <w:rPr>
          <w:color w:val="000000"/>
        </w:rPr>
        <w:t xml:space="preserve"> результатов четвертных (триместровых) аттестаций в случае, если учебный </w:t>
      </w:r>
      <w:r w:rsidRPr="006070C5">
        <w:rPr>
          <w:color w:val="000000"/>
        </w:rPr>
        <w:lastRenderedPageBreak/>
        <w:t xml:space="preserve">предмет, курс, дисциплина, модуль осваивался обучающимся в срок более одной четверти (триместра). Округление результата </w:t>
      </w:r>
      <w:proofErr w:type="gramStart"/>
      <w:r w:rsidRPr="006070C5">
        <w:rPr>
          <w:color w:val="000000"/>
        </w:rPr>
        <w:t>проводится в пользу обучающегося \ округление результата проводится</w:t>
      </w:r>
      <w:proofErr w:type="gramEnd"/>
      <w:r w:rsidRPr="006070C5">
        <w:rPr>
          <w:color w:val="000000"/>
        </w:rPr>
        <w:t xml:space="preserve"> в сторону результатов промежуточной аттестации за последнюю четверть (триместр) \ округление результата проводится с учетом _____________________ (указать иные значимые обстоятельства).</w:t>
      </w:r>
    </w:p>
    <w:p w:rsidR="005119F7" w:rsidRPr="006070C5" w:rsidRDefault="005119F7" w:rsidP="005119F7">
      <w:pPr>
        <w:shd w:val="clear" w:color="auto" w:fill="FFFFFF"/>
        <w:ind w:firstLine="426"/>
        <w:jc w:val="both"/>
        <w:rPr>
          <w:i/>
          <w:color w:val="000000"/>
        </w:rPr>
      </w:pPr>
      <w:r w:rsidRPr="006070C5">
        <w:rPr>
          <w:i/>
          <w:color w:val="000000"/>
        </w:rPr>
        <w:t xml:space="preserve">Вариант 4. </w:t>
      </w:r>
    </w:p>
    <w:p w:rsidR="005119F7" w:rsidRPr="006070C5" w:rsidRDefault="005119F7" w:rsidP="005119F7">
      <w:pPr>
        <w:shd w:val="clear" w:color="auto" w:fill="FFFFFF"/>
        <w:ind w:firstLine="426"/>
        <w:jc w:val="both"/>
        <w:rPr>
          <w:color w:val="000000"/>
        </w:rPr>
      </w:pPr>
      <w:r w:rsidRPr="006070C5">
        <w:rPr>
          <w:color w:val="000000"/>
        </w:rPr>
        <w:t xml:space="preserve">Промежуточная аттестация проводится по учебным предметам, курсам, дисциплинам, модулям, по которым образовательной программой предусмотрено проведение промежуточной аттестации, в сроки, предусмотренные образовательной программой (по итогам года, полугодия, триместра, четверти). </w:t>
      </w:r>
    </w:p>
    <w:p w:rsidR="005119F7" w:rsidRPr="006070C5" w:rsidRDefault="005119F7" w:rsidP="005119F7">
      <w:pPr>
        <w:shd w:val="clear" w:color="auto" w:fill="FFFFFF"/>
        <w:ind w:firstLine="426"/>
        <w:jc w:val="both"/>
        <w:rPr>
          <w:color w:val="000000"/>
        </w:rPr>
      </w:pPr>
    </w:p>
    <w:p w:rsidR="005119F7" w:rsidRPr="006070C5" w:rsidRDefault="005119F7" w:rsidP="005119F7">
      <w:pPr>
        <w:pStyle w:val="a5"/>
        <w:numPr>
          <w:ilvl w:val="0"/>
          <w:numId w:val="1"/>
        </w:numPr>
        <w:shd w:val="clear" w:color="auto" w:fill="FFFFFF"/>
        <w:spacing w:after="0" w:line="240" w:lineRule="auto"/>
        <w:jc w:val="center"/>
        <w:rPr>
          <w:rFonts w:ascii="Times New Roman" w:hAnsi="Times New Roman"/>
          <w:b/>
          <w:bCs/>
          <w:color w:val="FF0000"/>
          <w:sz w:val="24"/>
          <w:szCs w:val="24"/>
          <w:lang w:eastAsia="ru-RU"/>
        </w:rPr>
      </w:pPr>
      <w:r w:rsidRPr="006070C5">
        <w:rPr>
          <w:rFonts w:ascii="Times New Roman" w:hAnsi="Times New Roman"/>
          <w:b/>
          <w:bCs/>
          <w:color w:val="FF0000"/>
          <w:sz w:val="24"/>
          <w:szCs w:val="24"/>
          <w:lang w:eastAsia="ru-RU"/>
        </w:rPr>
        <w:t>Содержание и порядок проведения текущего контроля успеваемости учащихся</w:t>
      </w:r>
    </w:p>
    <w:p w:rsidR="005119F7" w:rsidRPr="006070C5" w:rsidRDefault="005119F7" w:rsidP="005119F7">
      <w:pPr>
        <w:shd w:val="clear" w:color="auto" w:fill="FFFFFF"/>
        <w:ind w:firstLine="480"/>
        <w:jc w:val="center"/>
        <w:rPr>
          <w:rFonts w:ascii="Verdana" w:hAnsi="Verdana"/>
          <w:color w:val="000000"/>
        </w:rPr>
      </w:pPr>
    </w:p>
    <w:p w:rsidR="005119F7" w:rsidRPr="006070C5" w:rsidRDefault="005119F7" w:rsidP="005119F7">
      <w:pPr>
        <w:shd w:val="clear" w:color="auto" w:fill="FFFFFF"/>
        <w:ind w:firstLine="480"/>
        <w:jc w:val="both"/>
        <w:rPr>
          <w:color w:val="000000"/>
        </w:rPr>
      </w:pPr>
      <w:r w:rsidRPr="006070C5">
        <w:rPr>
          <w:color w:val="000000"/>
        </w:rPr>
        <w:t xml:space="preserve"> 2.1. Текущий контроль успеваемости учащихся проводится в течение учебного периода в целях:</w:t>
      </w:r>
    </w:p>
    <w:p w:rsidR="005119F7" w:rsidRPr="006070C5" w:rsidRDefault="005119F7" w:rsidP="005119F7">
      <w:pPr>
        <w:shd w:val="clear" w:color="auto" w:fill="FFFFFF"/>
        <w:ind w:firstLine="480"/>
        <w:jc w:val="both"/>
        <w:rPr>
          <w:color w:val="000000"/>
        </w:rPr>
      </w:pPr>
      <w:r w:rsidRPr="006070C5">
        <w:rPr>
          <w:color w:val="000000"/>
        </w:rPr>
        <w:t>- контроля уровня достижения учащимися результатов, предусмотренных образовательной программой;</w:t>
      </w:r>
    </w:p>
    <w:p w:rsidR="005119F7" w:rsidRPr="006070C5" w:rsidRDefault="005119F7" w:rsidP="005119F7">
      <w:pPr>
        <w:shd w:val="clear" w:color="auto" w:fill="FFFFFF"/>
        <w:ind w:firstLine="480"/>
        <w:jc w:val="both"/>
        <w:rPr>
          <w:color w:val="000000"/>
        </w:rPr>
      </w:pPr>
      <w:r w:rsidRPr="006070C5">
        <w:rPr>
          <w:color w:val="000000"/>
        </w:rPr>
        <w:t>-  оценки соответствия результатов освоения образовательных программ  требованиям ФГОС;</w:t>
      </w:r>
    </w:p>
    <w:p w:rsidR="005119F7" w:rsidRPr="006070C5" w:rsidRDefault="005119F7" w:rsidP="005119F7">
      <w:pPr>
        <w:shd w:val="clear" w:color="auto" w:fill="FFFFFF"/>
        <w:ind w:firstLine="480"/>
        <w:jc w:val="both"/>
        <w:rPr>
          <w:color w:val="000000"/>
        </w:rPr>
      </w:pPr>
      <w:r w:rsidRPr="006070C5">
        <w:rPr>
          <w:color w:val="000000"/>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5119F7" w:rsidRPr="006070C5" w:rsidRDefault="005119F7" w:rsidP="005119F7">
      <w:pPr>
        <w:shd w:val="clear" w:color="auto" w:fill="FFFFFF"/>
        <w:ind w:firstLine="480"/>
        <w:jc w:val="both"/>
        <w:rPr>
          <w:color w:val="000000"/>
        </w:rPr>
      </w:pPr>
      <w:r w:rsidRPr="006070C5">
        <w:rPr>
          <w:color w:val="000000"/>
        </w:rPr>
        <w:t>2.2. Текущий контроль осуществляется педагогическим работником, реализующим соответствующую часть образовательной программы.</w:t>
      </w:r>
    </w:p>
    <w:p w:rsidR="005119F7" w:rsidRPr="006070C5" w:rsidRDefault="005119F7" w:rsidP="005119F7">
      <w:pPr>
        <w:shd w:val="clear" w:color="auto" w:fill="FFFFFF"/>
        <w:ind w:firstLine="480"/>
        <w:jc w:val="both"/>
        <w:rPr>
          <w:color w:val="000000"/>
        </w:rPr>
      </w:pPr>
      <w:r w:rsidRPr="006070C5">
        <w:rPr>
          <w:color w:val="000000"/>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5119F7" w:rsidRPr="006070C5" w:rsidRDefault="005119F7" w:rsidP="005119F7">
      <w:pPr>
        <w:shd w:val="clear" w:color="auto" w:fill="FFFFFF"/>
        <w:ind w:firstLine="480"/>
        <w:jc w:val="both"/>
        <w:rPr>
          <w:color w:val="000000"/>
        </w:rPr>
      </w:pPr>
      <w:r w:rsidRPr="006070C5">
        <w:rPr>
          <w:color w:val="000000"/>
        </w:rPr>
        <w:t>2.4. Фиксация результатов текущего контроля осуществляется, как правило, по пятибалльной системе. Образовательной программой может быть предусмотрена иная шкала фиксации результатов освоения образовательных программ (например, десятибалльная),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w:t>
      </w:r>
    </w:p>
    <w:p w:rsidR="005119F7" w:rsidRPr="006070C5" w:rsidRDefault="005119F7" w:rsidP="005119F7">
      <w:pPr>
        <w:shd w:val="clear" w:color="auto" w:fill="FFFFFF"/>
        <w:ind w:firstLine="480"/>
        <w:jc w:val="both"/>
        <w:rPr>
          <w:color w:val="000000"/>
        </w:rPr>
      </w:pPr>
      <w:r w:rsidRPr="006070C5">
        <w:rPr>
          <w:color w:val="000000"/>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5119F7" w:rsidRPr="006070C5" w:rsidRDefault="005119F7" w:rsidP="005119F7">
      <w:pPr>
        <w:shd w:val="clear" w:color="auto" w:fill="FFFFFF"/>
        <w:ind w:firstLine="480"/>
        <w:jc w:val="both"/>
        <w:rPr>
          <w:color w:val="000000"/>
        </w:rPr>
      </w:pPr>
      <w:r w:rsidRPr="006070C5">
        <w:rPr>
          <w:color w:val="000000"/>
        </w:rPr>
        <w:t xml:space="preserve">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5119F7" w:rsidRPr="006070C5" w:rsidRDefault="005119F7" w:rsidP="005119F7">
      <w:pPr>
        <w:shd w:val="clear" w:color="auto" w:fill="FFFFFF"/>
        <w:ind w:firstLine="480"/>
        <w:jc w:val="both"/>
        <w:rPr>
          <w:color w:val="000000"/>
        </w:rPr>
      </w:pPr>
      <w:r w:rsidRPr="006070C5">
        <w:rPr>
          <w:color w:val="000000"/>
        </w:rPr>
        <w:t>2.6 Результаты текущего контроля фиксируются в документах (классных журналах и иных установленных документах).</w:t>
      </w:r>
    </w:p>
    <w:p w:rsidR="005119F7" w:rsidRPr="006070C5" w:rsidRDefault="005119F7" w:rsidP="005119F7">
      <w:pPr>
        <w:shd w:val="clear" w:color="auto" w:fill="FFFFFF"/>
        <w:ind w:firstLine="480"/>
        <w:jc w:val="both"/>
        <w:rPr>
          <w:color w:val="000000"/>
        </w:rPr>
      </w:pPr>
      <w:r w:rsidRPr="006070C5">
        <w:rPr>
          <w:color w:val="000000"/>
        </w:rPr>
        <w:t xml:space="preserve">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5119F7" w:rsidRPr="006070C5" w:rsidRDefault="005119F7" w:rsidP="005119F7">
      <w:pPr>
        <w:shd w:val="clear" w:color="auto" w:fill="FFFFFF"/>
        <w:ind w:firstLine="480"/>
        <w:jc w:val="both"/>
        <w:rPr>
          <w:color w:val="000000"/>
        </w:rPr>
      </w:pPr>
      <w:r w:rsidRPr="006070C5">
        <w:rPr>
          <w:color w:val="000000"/>
        </w:rPr>
        <w:t xml:space="preserve">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w:t>
      </w:r>
      <w:bookmarkStart w:id="9" w:name="_GoBack"/>
      <w:r w:rsidRPr="006070C5">
        <w:rPr>
          <w:color w:val="000000"/>
        </w:rPr>
        <w:t xml:space="preserve">представителей) учащихся. Педагогические работники в рамках работы </w:t>
      </w:r>
      <w:proofErr w:type="gramStart"/>
      <w:r w:rsidRPr="006070C5">
        <w:rPr>
          <w:color w:val="000000"/>
        </w:rPr>
        <w:t>в</w:t>
      </w:r>
      <w:proofErr w:type="gramEnd"/>
      <w:r w:rsidRPr="006070C5">
        <w:rPr>
          <w:color w:val="000000"/>
        </w:rPr>
        <w:t xml:space="preserve"> </w:t>
      </w:r>
      <w:proofErr w:type="gramStart"/>
      <w:r w:rsidRPr="006070C5">
        <w:rPr>
          <w:color w:val="000000"/>
        </w:rPr>
        <w:t>родителями</w:t>
      </w:r>
      <w:proofErr w:type="gramEnd"/>
      <w:r w:rsidRPr="006070C5">
        <w:rPr>
          <w:color w:val="000000"/>
        </w:rPr>
        <w:t xml:space="preserve"> </w:t>
      </w:r>
      <w:bookmarkEnd w:id="9"/>
      <w:r w:rsidRPr="006070C5">
        <w:rPr>
          <w:color w:val="000000"/>
        </w:rPr>
        <w:t xml:space="preserve">(законными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w:t>
      </w:r>
      <w:proofErr w:type="gramStart"/>
      <w:r w:rsidRPr="006070C5">
        <w:rPr>
          <w:color w:val="000000"/>
        </w:rPr>
        <w:t>к</w:t>
      </w:r>
      <w:proofErr w:type="gramEnd"/>
      <w:r w:rsidRPr="006070C5">
        <w:rPr>
          <w:color w:val="000000"/>
        </w:rPr>
        <w:t xml:space="preserve"> _____________________ (</w:t>
      </w:r>
      <w:proofErr w:type="gramStart"/>
      <w:r w:rsidRPr="006070C5">
        <w:rPr>
          <w:color w:val="000000"/>
        </w:rPr>
        <w:t>варианты</w:t>
      </w:r>
      <w:proofErr w:type="gramEnd"/>
      <w:r w:rsidRPr="006070C5">
        <w:rPr>
          <w:color w:val="000000"/>
        </w:rPr>
        <w:t>: классному руководителю, секретарю образовательной организации).</w:t>
      </w:r>
    </w:p>
    <w:p w:rsidR="005119F7" w:rsidRPr="006070C5" w:rsidRDefault="005119F7" w:rsidP="005119F7">
      <w:pPr>
        <w:shd w:val="clear" w:color="auto" w:fill="FFFFFF"/>
        <w:ind w:firstLine="480"/>
        <w:jc w:val="both"/>
        <w:rPr>
          <w:rFonts w:ascii="Verdana" w:hAnsi="Verdana"/>
          <w:color w:val="000000"/>
        </w:rPr>
      </w:pPr>
    </w:p>
    <w:p w:rsidR="005119F7" w:rsidRPr="006070C5" w:rsidRDefault="005119F7" w:rsidP="005119F7">
      <w:pPr>
        <w:shd w:val="clear" w:color="auto" w:fill="FFFFFF"/>
        <w:ind w:firstLine="480"/>
        <w:jc w:val="both"/>
        <w:rPr>
          <w:rFonts w:ascii="Verdana" w:hAnsi="Verdana"/>
          <w:color w:val="000000"/>
        </w:rPr>
      </w:pPr>
      <w:r w:rsidRPr="006070C5">
        <w:rPr>
          <w:color w:val="000000"/>
        </w:rPr>
        <w:lastRenderedPageBreak/>
        <w:t> </w:t>
      </w:r>
    </w:p>
    <w:p w:rsidR="005119F7" w:rsidRPr="006070C5" w:rsidRDefault="005119F7" w:rsidP="005119F7">
      <w:pPr>
        <w:pStyle w:val="a5"/>
        <w:numPr>
          <w:ilvl w:val="0"/>
          <w:numId w:val="1"/>
        </w:numPr>
        <w:shd w:val="clear" w:color="auto" w:fill="FFFFFF"/>
        <w:spacing w:after="0" w:line="240" w:lineRule="auto"/>
        <w:jc w:val="center"/>
        <w:rPr>
          <w:rFonts w:ascii="Times New Roman" w:hAnsi="Times New Roman"/>
          <w:b/>
          <w:bCs/>
          <w:color w:val="FF0000"/>
          <w:sz w:val="24"/>
          <w:szCs w:val="24"/>
          <w:lang w:eastAsia="ru-RU"/>
        </w:rPr>
      </w:pPr>
      <w:r w:rsidRPr="006070C5">
        <w:rPr>
          <w:rFonts w:ascii="Times New Roman" w:hAnsi="Times New Roman"/>
          <w:b/>
          <w:bCs/>
          <w:color w:val="FF0000"/>
          <w:sz w:val="24"/>
          <w:szCs w:val="24"/>
          <w:lang w:eastAsia="ru-RU"/>
        </w:rPr>
        <w:t>Содержание, и порядок проведения промежуточной аттестации</w:t>
      </w:r>
    </w:p>
    <w:p w:rsidR="005119F7" w:rsidRPr="006070C5" w:rsidRDefault="005119F7" w:rsidP="005119F7">
      <w:pPr>
        <w:shd w:val="clear" w:color="auto" w:fill="FFFFFF"/>
        <w:ind w:firstLine="480"/>
        <w:jc w:val="center"/>
        <w:rPr>
          <w:rFonts w:ascii="Verdana" w:hAnsi="Verdana"/>
          <w:color w:val="000000"/>
        </w:rPr>
      </w:pPr>
    </w:p>
    <w:p w:rsidR="005119F7" w:rsidRPr="006070C5" w:rsidRDefault="005119F7" w:rsidP="005119F7">
      <w:pPr>
        <w:shd w:val="clear" w:color="auto" w:fill="FFFFFF"/>
        <w:ind w:firstLine="480"/>
        <w:jc w:val="both"/>
        <w:rPr>
          <w:color w:val="000000"/>
        </w:rPr>
      </w:pPr>
      <w:r w:rsidRPr="006070C5">
        <w:rPr>
          <w:color w:val="000000"/>
        </w:rPr>
        <w:t>3.1. Целями проведения промежуточной аттестации являются:</w:t>
      </w:r>
    </w:p>
    <w:p w:rsidR="005119F7" w:rsidRPr="006070C5" w:rsidRDefault="005119F7" w:rsidP="005119F7">
      <w:pPr>
        <w:shd w:val="clear" w:color="auto" w:fill="FFFFFF"/>
        <w:ind w:firstLine="480"/>
        <w:jc w:val="both"/>
        <w:rPr>
          <w:color w:val="000000"/>
        </w:rPr>
      </w:pPr>
      <w:r w:rsidRPr="006070C5">
        <w:rPr>
          <w:color w:val="000000"/>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5119F7" w:rsidRPr="006070C5" w:rsidRDefault="005119F7" w:rsidP="005119F7">
      <w:pPr>
        <w:shd w:val="clear" w:color="auto" w:fill="FFFFFF"/>
        <w:ind w:firstLine="480"/>
        <w:jc w:val="both"/>
        <w:rPr>
          <w:color w:val="000000"/>
        </w:rPr>
      </w:pPr>
      <w:r w:rsidRPr="006070C5">
        <w:rPr>
          <w:color w:val="000000"/>
        </w:rPr>
        <w:t>- соотнесение этого уровня с требованиями ФГОС;</w:t>
      </w:r>
    </w:p>
    <w:p w:rsidR="005119F7" w:rsidRPr="006070C5" w:rsidRDefault="005119F7" w:rsidP="005119F7">
      <w:pPr>
        <w:shd w:val="clear" w:color="auto" w:fill="FFFFFF"/>
        <w:ind w:firstLine="480"/>
        <w:jc w:val="both"/>
        <w:rPr>
          <w:color w:val="000000"/>
        </w:rPr>
      </w:pPr>
      <w:r w:rsidRPr="006070C5">
        <w:rPr>
          <w:color w:val="000000"/>
        </w:rPr>
        <w:t>- оценка достижений конкретного учащегося, позволяющая выявить пробелы в освоении им образовательной программы и учитывать индивидуальные</w:t>
      </w:r>
      <w:r w:rsidRPr="006070C5">
        <w:t> </w:t>
      </w:r>
      <w:r w:rsidRPr="006070C5">
        <w:rPr>
          <w:color w:val="000000"/>
        </w:rPr>
        <w:t>потребности учащегося в осуществлении образовательной деятельности,</w:t>
      </w:r>
    </w:p>
    <w:p w:rsidR="005119F7" w:rsidRPr="006070C5" w:rsidRDefault="005119F7" w:rsidP="005119F7">
      <w:pPr>
        <w:shd w:val="clear" w:color="auto" w:fill="FFFFFF"/>
        <w:ind w:firstLine="480"/>
        <w:jc w:val="both"/>
        <w:rPr>
          <w:color w:val="000000"/>
        </w:rPr>
      </w:pPr>
      <w:r w:rsidRPr="006070C5">
        <w:rPr>
          <w:color w:val="000000"/>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5119F7" w:rsidRPr="006070C5" w:rsidRDefault="005119F7" w:rsidP="005119F7">
      <w:pPr>
        <w:shd w:val="clear" w:color="auto" w:fill="FFFFFF"/>
        <w:ind w:firstLine="426"/>
        <w:jc w:val="both"/>
        <w:rPr>
          <w:rFonts w:ascii="Verdana" w:hAnsi="Verdana"/>
          <w:color w:val="000000"/>
        </w:rPr>
      </w:pPr>
      <w:r w:rsidRPr="006070C5">
        <w:rPr>
          <w:color w:val="000000"/>
        </w:rPr>
        <w:t xml:space="preserve">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5119F7" w:rsidRPr="006070C5" w:rsidRDefault="005119F7" w:rsidP="005119F7">
      <w:pPr>
        <w:shd w:val="clear" w:color="auto" w:fill="FFFFFF"/>
        <w:ind w:firstLine="480"/>
        <w:jc w:val="both"/>
        <w:rPr>
          <w:rFonts w:ascii="Verdana" w:hAnsi="Verdana"/>
          <w:color w:val="000000"/>
        </w:rPr>
      </w:pPr>
      <w:r w:rsidRPr="006070C5">
        <w:rPr>
          <w:color w:val="000000"/>
        </w:rPr>
        <w:t>3.3. Формами промежуточной аттестации являются:</w:t>
      </w:r>
    </w:p>
    <w:p w:rsidR="005119F7" w:rsidRPr="006070C5" w:rsidRDefault="005119F7" w:rsidP="005119F7">
      <w:pPr>
        <w:shd w:val="clear" w:color="auto" w:fill="FFFFFF"/>
        <w:ind w:firstLine="480"/>
        <w:jc w:val="both"/>
        <w:rPr>
          <w:rFonts w:ascii="Verdana" w:hAnsi="Verdana"/>
          <w:color w:val="000000"/>
        </w:rPr>
      </w:pPr>
      <w:r w:rsidRPr="006070C5">
        <w:rPr>
          <w:color w:val="000000"/>
        </w:rPr>
        <w:t xml:space="preserve">- письменная проверка – письменный ответ учащегося на один или систему вопросов (заданий). </w:t>
      </w:r>
      <w:proofErr w:type="gramStart"/>
      <w:r w:rsidRPr="006070C5">
        <w:rPr>
          <w:color w:val="000000"/>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5119F7" w:rsidRPr="006070C5" w:rsidRDefault="005119F7" w:rsidP="005119F7">
      <w:pPr>
        <w:shd w:val="clear" w:color="auto" w:fill="FFFFFF"/>
        <w:ind w:firstLine="480"/>
        <w:jc w:val="both"/>
        <w:rPr>
          <w:rFonts w:ascii="Verdana" w:hAnsi="Verdana"/>
          <w:color w:val="000000"/>
        </w:rPr>
      </w:pPr>
      <w:r w:rsidRPr="006070C5">
        <w:rPr>
          <w:color w:val="000000"/>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6070C5">
        <w:rPr>
          <w:color w:val="000000"/>
        </w:rPr>
        <w:t>другое</w:t>
      </w:r>
      <w:proofErr w:type="gramEnd"/>
      <w:r w:rsidRPr="006070C5">
        <w:rPr>
          <w:color w:val="000000"/>
        </w:rPr>
        <w:t>;</w:t>
      </w:r>
    </w:p>
    <w:p w:rsidR="005119F7" w:rsidRPr="006070C5" w:rsidRDefault="005119F7" w:rsidP="005119F7">
      <w:pPr>
        <w:shd w:val="clear" w:color="auto" w:fill="FFFFFF"/>
        <w:ind w:firstLine="480"/>
        <w:jc w:val="both"/>
        <w:rPr>
          <w:color w:val="000000"/>
        </w:rPr>
      </w:pPr>
      <w:r w:rsidRPr="006070C5">
        <w:rPr>
          <w:color w:val="000000"/>
        </w:rPr>
        <w:t>- комбинированная проверка - сочетание письменных и устных форм проверок.</w:t>
      </w:r>
    </w:p>
    <w:p w:rsidR="005119F7" w:rsidRPr="006070C5" w:rsidRDefault="005119F7" w:rsidP="005119F7">
      <w:pPr>
        <w:shd w:val="clear" w:color="auto" w:fill="FFFFFF"/>
        <w:ind w:firstLine="480"/>
        <w:jc w:val="both"/>
        <w:rPr>
          <w:color w:val="000000"/>
        </w:rPr>
      </w:pPr>
      <w:r w:rsidRPr="006070C5">
        <w:rPr>
          <w:color w:val="000000"/>
        </w:rPr>
        <w:t xml:space="preserve">Иные формы промежуточной аттестации могут предусматриваться образовательной программой. </w:t>
      </w:r>
    </w:p>
    <w:p w:rsidR="005119F7" w:rsidRPr="006070C5" w:rsidRDefault="005119F7" w:rsidP="005119F7">
      <w:pPr>
        <w:shd w:val="clear" w:color="auto" w:fill="FFFFFF"/>
        <w:ind w:firstLine="480"/>
        <w:jc w:val="both"/>
        <w:rPr>
          <w:color w:val="000000"/>
        </w:rPr>
      </w:pPr>
      <w:r w:rsidRPr="006070C5">
        <w:rPr>
          <w:color w:val="000000"/>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 </w:t>
      </w:r>
    </w:p>
    <w:p w:rsidR="005119F7" w:rsidRPr="006070C5" w:rsidRDefault="005119F7" w:rsidP="005119F7">
      <w:pPr>
        <w:shd w:val="clear" w:color="auto" w:fill="FFFFFF"/>
        <w:ind w:firstLine="480"/>
        <w:jc w:val="both"/>
        <w:rPr>
          <w:color w:val="000000"/>
        </w:rPr>
      </w:pPr>
      <w:r w:rsidRPr="006070C5">
        <w:rPr>
          <w:color w:val="000000"/>
        </w:rPr>
        <w:t>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аттестации (например, десятибалльная),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w:t>
      </w:r>
    </w:p>
    <w:p w:rsidR="005119F7" w:rsidRPr="006070C5" w:rsidRDefault="005119F7" w:rsidP="005119F7">
      <w:pPr>
        <w:shd w:val="clear" w:color="auto" w:fill="FFFFFF"/>
        <w:ind w:firstLine="480"/>
        <w:jc w:val="both"/>
        <w:rPr>
          <w:color w:val="000000"/>
        </w:rPr>
      </w:pPr>
      <w:r w:rsidRPr="006070C5">
        <w:rPr>
          <w:color w:val="000000"/>
        </w:rPr>
        <w:t xml:space="preserve">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 </w:t>
      </w:r>
    </w:p>
    <w:p w:rsidR="005119F7" w:rsidRPr="006070C5" w:rsidRDefault="005119F7" w:rsidP="005119F7">
      <w:pPr>
        <w:shd w:val="clear" w:color="auto" w:fill="FFFFFF"/>
        <w:ind w:firstLine="480"/>
        <w:jc w:val="both"/>
        <w:rPr>
          <w:color w:val="000000"/>
        </w:rPr>
      </w:pPr>
      <w:r w:rsidRPr="006070C5">
        <w:rPr>
          <w:color w:val="000000"/>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6070C5">
        <w:rPr>
          <w:color w:val="000000"/>
        </w:rPr>
        <w:t>в</w:t>
      </w:r>
      <w:proofErr w:type="gramEnd"/>
      <w:r w:rsidRPr="006070C5">
        <w:rPr>
          <w:color w:val="000000"/>
        </w:rPr>
        <w:t xml:space="preserve"> </w:t>
      </w:r>
      <w:proofErr w:type="gramStart"/>
      <w:r w:rsidRPr="006070C5">
        <w:rPr>
          <w:color w:val="000000"/>
        </w:rPr>
        <w:t>родителями</w:t>
      </w:r>
      <w:proofErr w:type="gramEnd"/>
      <w:r w:rsidRPr="006070C5">
        <w:rPr>
          <w:color w:val="000000"/>
        </w:rPr>
        <w:t xml:space="preserve">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w:t>
      </w:r>
      <w:proofErr w:type="gramStart"/>
      <w:r w:rsidRPr="006070C5">
        <w:rPr>
          <w:color w:val="000000"/>
        </w:rPr>
        <w:t>к</w:t>
      </w:r>
      <w:proofErr w:type="gramEnd"/>
      <w:r w:rsidRPr="006070C5">
        <w:rPr>
          <w:color w:val="000000"/>
        </w:rPr>
        <w:t xml:space="preserve"> _____________________ (</w:t>
      </w:r>
      <w:proofErr w:type="gramStart"/>
      <w:r w:rsidRPr="006070C5">
        <w:rPr>
          <w:color w:val="000000"/>
        </w:rPr>
        <w:t>варианты</w:t>
      </w:r>
      <w:proofErr w:type="gramEnd"/>
      <w:r w:rsidRPr="006070C5">
        <w:rPr>
          <w:color w:val="000000"/>
        </w:rPr>
        <w:t>: классному руководителю, секретарю образовательной организации).</w:t>
      </w:r>
    </w:p>
    <w:p w:rsidR="005119F7" w:rsidRPr="006070C5" w:rsidRDefault="005119F7" w:rsidP="005119F7">
      <w:pPr>
        <w:shd w:val="clear" w:color="auto" w:fill="FFFFFF"/>
        <w:ind w:firstLine="480"/>
        <w:jc w:val="both"/>
        <w:rPr>
          <w:rFonts w:ascii="Symbol" w:hAnsi="Symbol"/>
          <w:color w:val="000000"/>
        </w:rPr>
      </w:pPr>
      <w:r w:rsidRPr="006070C5">
        <w:rPr>
          <w:color w:val="000000"/>
        </w:rPr>
        <w:lastRenderedPageBreak/>
        <w:t> 3.7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w:t>
      </w:r>
      <w:r w:rsidRPr="006070C5">
        <w:rPr>
          <w:rFonts w:ascii="Symbol" w:hAnsi="Symbol"/>
          <w:color w:val="000000"/>
        </w:rPr>
        <w:t></w:t>
      </w:r>
    </w:p>
    <w:p w:rsidR="005119F7" w:rsidRPr="006070C5" w:rsidRDefault="005119F7" w:rsidP="005119F7">
      <w:pPr>
        <w:shd w:val="clear" w:color="auto" w:fill="FFFFFF"/>
        <w:ind w:firstLine="480"/>
        <w:jc w:val="both"/>
        <w:rPr>
          <w:rFonts w:ascii="Verdana" w:hAnsi="Verdana"/>
          <w:color w:val="000000"/>
        </w:rPr>
      </w:pPr>
      <w:r w:rsidRPr="006070C5">
        <w:rPr>
          <w:rFonts w:ascii="Symbol" w:hAnsi="Symbol"/>
          <w:color w:val="000000"/>
        </w:rPr>
        <w:t></w:t>
      </w:r>
      <w:r w:rsidRPr="006070C5">
        <w:rPr>
          <w:color w:val="000000"/>
        </w:rPr>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6070C5">
        <w:rPr>
          <w:color w:val="000000"/>
        </w:rPr>
        <w:t>сборы</w:t>
      </w:r>
      <w:proofErr w:type="gramEnd"/>
      <w:r w:rsidRPr="006070C5">
        <w:rPr>
          <w:color w:val="000000"/>
        </w:rPr>
        <w:t xml:space="preserve"> и иные подобные мероприятия;</w:t>
      </w:r>
    </w:p>
    <w:p w:rsidR="005119F7" w:rsidRPr="006070C5" w:rsidRDefault="005119F7" w:rsidP="005119F7">
      <w:pPr>
        <w:shd w:val="clear" w:color="auto" w:fill="FFFFFF"/>
        <w:rPr>
          <w:color w:val="000000"/>
        </w:rPr>
      </w:pPr>
      <w:r w:rsidRPr="006070C5">
        <w:rPr>
          <w:rFonts w:ascii="Symbol" w:hAnsi="Symbol"/>
          <w:color w:val="000000"/>
        </w:rPr>
        <w:t></w:t>
      </w:r>
      <w:r w:rsidRPr="006070C5">
        <w:rPr>
          <w:rFonts w:ascii="Symbol" w:hAnsi="Symbol"/>
          <w:color w:val="000000"/>
        </w:rPr>
        <w:t></w:t>
      </w:r>
      <w:r w:rsidRPr="006070C5">
        <w:rPr>
          <w:rFonts w:ascii="Symbol" w:hAnsi="Symbol"/>
          <w:color w:val="000000"/>
        </w:rPr>
        <w:t></w:t>
      </w:r>
      <w:r w:rsidRPr="006070C5">
        <w:rPr>
          <w:rFonts w:ascii="Symbol" w:hAnsi="Symbol"/>
          <w:color w:val="000000"/>
        </w:rPr>
        <w:t></w:t>
      </w:r>
      <w:r w:rsidRPr="006070C5">
        <w:rPr>
          <w:rFonts w:ascii="Symbol" w:hAnsi="Symbol"/>
          <w:color w:val="000000"/>
        </w:rPr>
        <w:t></w:t>
      </w:r>
      <w:r w:rsidRPr="006070C5">
        <w:rPr>
          <w:rFonts w:ascii="Symbol" w:hAnsi="Symbol"/>
          <w:color w:val="000000"/>
        </w:rPr>
        <w:t></w:t>
      </w:r>
      <w:r w:rsidRPr="006070C5">
        <w:rPr>
          <w:rFonts w:ascii="Symbol" w:hAnsi="Symbol"/>
          <w:color w:val="000000"/>
        </w:rPr>
        <w:t></w:t>
      </w:r>
      <w:r w:rsidRPr="006070C5">
        <w:rPr>
          <w:rFonts w:ascii="Symbol" w:hAnsi="Symbol"/>
          <w:color w:val="000000"/>
        </w:rPr>
        <w:t></w:t>
      </w:r>
      <w:r w:rsidRPr="006070C5">
        <w:rPr>
          <w:rFonts w:ascii="Symbol" w:hAnsi="Symbol"/>
          <w:color w:val="000000"/>
        </w:rPr>
        <w:t></w:t>
      </w:r>
      <w:r w:rsidRPr="006070C5">
        <w:rPr>
          <w:color w:val="000000"/>
        </w:rPr>
        <w:t>       отъезжающих на постоянное место жительства за рубеж;</w:t>
      </w:r>
    </w:p>
    <w:p w:rsidR="005119F7" w:rsidRPr="006070C5" w:rsidRDefault="005119F7" w:rsidP="005119F7">
      <w:pPr>
        <w:shd w:val="clear" w:color="auto" w:fill="FFFFFF"/>
        <w:ind w:firstLine="480"/>
        <w:jc w:val="both"/>
        <w:rPr>
          <w:color w:val="000000"/>
        </w:rPr>
      </w:pPr>
      <w:r w:rsidRPr="006070C5">
        <w:rPr>
          <w:color w:val="000000"/>
        </w:rPr>
        <w:t xml:space="preserve">– для иных учащихся по решению …. (педагогического совета или иного органа). </w:t>
      </w:r>
    </w:p>
    <w:p w:rsidR="005119F7" w:rsidRPr="006070C5" w:rsidRDefault="005119F7" w:rsidP="005119F7">
      <w:pPr>
        <w:shd w:val="clear" w:color="auto" w:fill="FFFFFF"/>
        <w:ind w:firstLine="426"/>
        <w:jc w:val="both"/>
        <w:rPr>
          <w:color w:val="000000"/>
        </w:rPr>
      </w:pPr>
      <w:r w:rsidRPr="006070C5">
        <w:rPr>
          <w:color w:val="000000"/>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5119F7" w:rsidRPr="006070C5" w:rsidRDefault="005119F7" w:rsidP="005119F7">
      <w:pPr>
        <w:shd w:val="clear" w:color="auto" w:fill="FFFFFF"/>
        <w:ind w:firstLine="480"/>
        <w:jc w:val="both"/>
        <w:rPr>
          <w:rFonts w:ascii="Verdana" w:hAnsi="Verdana"/>
          <w:color w:val="000000"/>
        </w:rPr>
      </w:pPr>
      <w:r w:rsidRPr="006070C5">
        <w:rPr>
          <w:color w:val="000000"/>
        </w:rPr>
        <w:t>3.9 Итоги промежуточной аттестации обсуждаются на заседаниях методических объединений и педагогического совета Организации.</w:t>
      </w:r>
    </w:p>
    <w:p w:rsidR="005119F7" w:rsidRPr="006070C5" w:rsidRDefault="005119F7" w:rsidP="005119F7">
      <w:pPr>
        <w:shd w:val="clear" w:color="auto" w:fill="FFFFFF"/>
        <w:ind w:firstLine="480"/>
        <w:jc w:val="both"/>
        <w:rPr>
          <w:rFonts w:ascii="Verdana" w:hAnsi="Verdana"/>
          <w:color w:val="000000"/>
        </w:rPr>
      </w:pPr>
      <w:r w:rsidRPr="006070C5">
        <w:rPr>
          <w:color w:val="000000"/>
        </w:rPr>
        <w:t> </w:t>
      </w:r>
    </w:p>
    <w:p w:rsidR="005119F7" w:rsidRPr="006070C5" w:rsidRDefault="005119F7" w:rsidP="005119F7">
      <w:pPr>
        <w:shd w:val="clear" w:color="auto" w:fill="FFFFFF"/>
        <w:ind w:firstLine="480"/>
        <w:jc w:val="center"/>
        <w:rPr>
          <w:b/>
          <w:bCs/>
          <w:color w:val="FF0000"/>
        </w:rPr>
      </w:pPr>
      <w:r w:rsidRPr="006070C5">
        <w:rPr>
          <w:b/>
          <w:bCs/>
          <w:color w:val="FF0000"/>
        </w:rPr>
        <w:t>4. Порядок перевода учащихся в следующий класс</w:t>
      </w:r>
    </w:p>
    <w:p w:rsidR="005119F7" w:rsidRPr="006070C5" w:rsidRDefault="005119F7" w:rsidP="005119F7">
      <w:pPr>
        <w:shd w:val="clear" w:color="auto" w:fill="FFFFFF"/>
        <w:ind w:firstLine="480"/>
        <w:jc w:val="center"/>
        <w:rPr>
          <w:rFonts w:ascii="Verdana" w:hAnsi="Verdana"/>
          <w:color w:val="FF0000"/>
        </w:rPr>
      </w:pPr>
    </w:p>
    <w:p w:rsidR="005119F7" w:rsidRPr="006070C5" w:rsidRDefault="005119F7" w:rsidP="005119F7">
      <w:pPr>
        <w:shd w:val="clear" w:color="auto" w:fill="FFFFFF"/>
        <w:ind w:firstLine="480"/>
        <w:jc w:val="both"/>
        <w:rPr>
          <w:color w:val="000000"/>
        </w:rPr>
      </w:pPr>
      <w:r w:rsidRPr="006070C5">
        <w:rPr>
          <w:color w:val="000000"/>
        </w:rPr>
        <w:t> 4.1. Учащиеся, освоившие в полном объёме соответствующую часть образовательной программы, переводятся в следующий класс.</w:t>
      </w:r>
    </w:p>
    <w:p w:rsidR="005119F7" w:rsidRPr="006070C5" w:rsidRDefault="005119F7" w:rsidP="005119F7">
      <w:pPr>
        <w:shd w:val="clear" w:color="auto" w:fill="FFFFFF"/>
        <w:ind w:firstLine="480"/>
        <w:jc w:val="both"/>
        <w:rPr>
          <w:rFonts w:ascii="Verdana" w:hAnsi="Verdana"/>
          <w:color w:val="000000"/>
        </w:rPr>
      </w:pPr>
      <w:r w:rsidRPr="006070C5">
        <w:rPr>
          <w:color w:val="000000"/>
        </w:rPr>
        <w:t xml:space="preserve">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6070C5">
        <w:rPr>
          <w:color w:val="000000"/>
        </w:rPr>
        <w:t>непрохождение</w:t>
      </w:r>
      <w:proofErr w:type="spellEnd"/>
      <w:r w:rsidRPr="006070C5">
        <w:rPr>
          <w:color w:val="000000"/>
        </w:rPr>
        <w:t xml:space="preserve"> промежуточной аттестации при отсутствии уважительных причин признаются академической задолженностью. </w:t>
      </w:r>
    </w:p>
    <w:p w:rsidR="005119F7" w:rsidRPr="006070C5" w:rsidRDefault="005119F7" w:rsidP="005119F7">
      <w:pPr>
        <w:shd w:val="clear" w:color="auto" w:fill="FFFFFF"/>
        <w:ind w:firstLine="480"/>
        <w:jc w:val="both"/>
        <w:rPr>
          <w:rFonts w:ascii="Verdana" w:hAnsi="Verdana"/>
          <w:color w:val="000000"/>
        </w:rPr>
      </w:pPr>
      <w:r w:rsidRPr="006070C5">
        <w:rPr>
          <w:color w:val="000000"/>
        </w:rPr>
        <w:t>4.3. Учащиеся обязаны ликвидировать академическую задолженность.</w:t>
      </w:r>
    </w:p>
    <w:p w:rsidR="005119F7" w:rsidRPr="006070C5" w:rsidRDefault="005119F7" w:rsidP="005119F7">
      <w:pPr>
        <w:shd w:val="clear" w:color="auto" w:fill="FFFFFF"/>
        <w:ind w:firstLine="480"/>
        <w:jc w:val="both"/>
        <w:rPr>
          <w:color w:val="000000"/>
        </w:rPr>
      </w:pPr>
      <w:r w:rsidRPr="006070C5">
        <w:rPr>
          <w:color w:val="000000"/>
        </w:rPr>
        <w:t>4.4. Организация создает  условия учащемуся для ликвидации академической задолженности и обеспечивает контроль</w:t>
      </w:r>
      <w:r w:rsidR="00782755" w:rsidRPr="006070C5">
        <w:rPr>
          <w:color w:val="000000"/>
        </w:rPr>
        <w:t>,</w:t>
      </w:r>
      <w:r w:rsidRPr="006070C5">
        <w:rPr>
          <w:color w:val="000000"/>
        </w:rPr>
        <w:t xml:space="preserve"> за своевременностью ее ликвидации.</w:t>
      </w:r>
    </w:p>
    <w:p w:rsidR="005119F7" w:rsidRPr="006070C5" w:rsidRDefault="005119F7" w:rsidP="005119F7">
      <w:pPr>
        <w:shd w:val="clear" w:color="auto" w:fill="FFFFFF"/>
        <w:ind w:firstLine="480"/>
        <w:jc w:val="both"/>
        <w:rPr>
          <w:color w:val="000000"/>
        </w:rPr>
      </w:pPr>
      <w:r w:rsidRPr="006070C5">
        <w:rPr>
          <w:color w:val="000000"/>
        </w:rPr>
        <w:t>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Организацией,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5119F7" w:rsidRPr="006070C5" w:rsidRDefault="005119F7" w:rsidP="005119F7">
      <w:pPr>
        <w:shd w:val="clear" w:color="auto" w:fill="FFFFFF"/>
        <w:ind w:firstLine="480"/>
        <w:jc w:val="both"/>
        <w:rPr>
          <w:i/>
          <w:color w:val="000000"/>
        </w:rPr>
      </w:pPr>
      <w:r w:rsidRPr="006070C5">
        <w:rPr>
          <w:i/>
          <w:color w:val="000000"/>
        </w:rPr>
        <w:t xml:space="preserve">Вариант 1 </w:t>
      </w:r>
    </w:p>
    <w:p w:rsidR="005119F7" w:rsidRPr="006070C5" w:rsidRDefault="005119F7" w:rsidP="005119F7">
      <w:pPr>
        <w:shd w:val="clear" w:color="auto" w:fill="FFFFFF"/>
        <w:ind w:firstLine="480"/>
        <w:jc w:val="both"/>
        <w:rPr>
          <w:color w:val="000000"/>
        </w:rPr>
      </w:pPr>
      <w:r w:rsidRPr="006070C5">
        <w:rPr>
          <w:color w:val="000000"/>
        </w:rPr>
        <w:t xml:space="preserve">Учащиеся обязаны ликвидировать академическую задолженность в течение ___ (указать </w:t>
      </w:r>
      <w:r w:rsidRPr="006070C5">
        <w:rPr>
          <w:i/>
          <w:color w:val="000000"/>
        </w:rPr>
        <w:t>конкретный срок (не более года), например, месяц)</w:t>
      </w:r>
      <w:r w:rsidRPr="006070C5">
        <w:rPr>
          <w:color w:val="000000"/>
        </w:rPr>
        <w:t xml:space="preserve"> момента ее возникновения. В указанный срок не включается время каникул. </w:t>
      </w:r>
    </w:p>
    <w:p w:rsidR="005119F7" w:rsidRPr="006070C5" w:rsidRDefault="005119F7" w:rsidP="005119F7">
      <w:pPr>
        <w:shd w:val="clear" w:color="auto" w:fill="FFFFFF"/>
        <w:ind w:firstLine="480"/>
        <w:jc w:val="both"/>
        <w:rPr>
          <w:i/>
          <w:color w:val="000000"/>
        </w:rPr>
      </w:pPr>
      <w:r w:rsidRPr="006070C5">
        <w:rPr>
          <w:i/>
          <w:color w:val="000000"/>
        </w:rPr>
        <w:t xml:space="preserve">Вариант 2 </w:t>
      </w:r>
    </w:p>
    <w:p w:rsidR="005119F7" w:rsidRPr="006070C5" w:rsidRDefault="005119F7" w:rsidP="005119F7">
      <w:pPr>
        <w:shd w:val="clear" w:color="auto" w:fill="FFFFFF"/>
        <w:ind w:firstLine="480"/>
        <w:jc w:val="both"/>
        <w:rPr>
          <w:color w:val="000000"/>
        </w:rPr>
      </w:pPr>
      <w:r w:rsidRPr="006070C5">
        <w:rPr>
          <w:color w:val="000000"/>
        </w:rPr>
        <w:t>Учащиеся обязаны ликвидировать академическую задолженность не позднее ____________________ (</w:t>
      </w:r>
      <w:r w:rsidRPr="006070C5">
        <w:rPr>
          <w:i/>
          <w:color w:val="000000"/>
        </w:rPr>
        <w:t>указать конкретную дату</w:t>
      </w:r>
      <w:r w:rsidRPr="006070C5">
        <w:rPr>
          <w:color w:val="000000"/>
        </w:rPr>
        <w:t xml:space="preserve">). </w:t>
      </w:r>
    </w:p>
    <w:p w:rsidR="005119F7" w:rsidRPr="006070C5" w:rsidRDefault="005119F7" w:rsidP="005119F7">
      <w:pPr>
        <w:shd w:val="clear" w:color="auto" w:fill="FFFFFF"/>
        <w:ind w:firstLine="480"/>
        <w:jc w:val="both"/>
        <w:rPr>
          <w:color w:val="000000"/>
        </w:rPr>
      </w:pPr>
      <w:r w:rsidRPr="006070C5">
        <w:rPr>
          <w:color w:val="000000"/>
        </w:rPr>
        <w:t xml:space="preserve">4.6. Для проведения промежуточной аттестации при ликвидации академической задолженности во второй раз Организацией создается комиссия. </w:t>
      </w:r>
    </w:p>
    <w:p w:rsidR="005119F7" w:rsidRPr="006070C5" w:rsidRDefault="005119F7" w:rsidP="005119F7">
      <w:pPr>
        <w:shd w:val="clear" w:color="auto" w:fill="FFFFFF"/>
        <w:ind w:firstLine="480"/>
        <w:jc w:val="both"/>
        <w:rPr>
          <w:color w:val="000000"/>
        </w:rPr>
      </w:pPr>
      <w:r w:rsidRPr="006070C5">
        <w:rPr>
          <w:color w:val="000000"/>
        </w:rPr>
        <w:t>4.7. Не допускается взимание платы с учащихся за прохождение промежуточной аттестации.</w:t>
      </w:r>
    </w:p>
    <w:p w:rsidR="005119F7" w:rsidRPr="006070C5" w:rsidRDefault="005119F7" w:rsidP="005119F7">
      <w:pPr>
        <w:shd w:val="clear" w:color="auto" w:fill="FFFFFF"/>
        <w:ind w:firstLine="480"/>
        <w:jc w:val="both"/>
        <w:rPr>
          <w:color w:val="000000"/>
        </w:rPr>
      </w:pPr>
      <w:r w:rsidRPr="006070C5">
        <w:rPr>
          <w:color w:val="000000"/>
        </w:rPr>
        <w:t>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5119F7" w:rsidRPr="006070C5" w:rsidRDefault="005119F7" w:rsidP="005119F7">
      <w:pPr>
        <w:shd w:val="clear" w:color="auto" w:fill="FFFFFF"/>
        <w:ind w:firstLine="480"/>
        <w:jc w:val="both"/>
        <w:rPr>
          <w:color w:val="000000"/>
        </w:rPr>
      </w:pPr>
      <w:r w:rsidRPr="006070C5">
        <w:rPr>
          <w:color w:val="000000"/>
        </w:rPr>
        <w:t xml:space="preserve">4.9. </w:t>
      </w:r>
      <w:proofErr w:type="gramStart"/>
      <w:r w:rsidRPr="006070C5">
        <w:rPr>
          <w:color w:val="000000"/>
        </w:rPr>
        <w:t>Учащиеся в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5119F7" w:rsidRPr="006070C5" w:rsidRDefault="005119F7" w:rsidP="005119F7">
      <w:pPr>
        <w:shd w:val="clear" w:color="auto" w:fill="FFFFFF"/>
        <w:ind w:firstLine="480"/>
        <w:jc w:val="both"/>
        <w:rPr>
          <w:color w:val="000000"/>
        </w:rPr>
      </w:pPr>
      <w:r w:rsidRPr="006070C5">
        <w:rPr>
          <w:color w:val="000000"/>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5119F7" w:rsidRPr="006070C5" w:rsidRDefault="005119F7" w:rsidP="005119F7">
      <w:pPr>
        <w:shd w:val="clear" w:color="auto" w:fill="FFFFFF"/>
        <w:ind w:firstLine="480"/>
        <w:jc w:val="both"/>
        <w:rPr>
          <w:color w:val="000000"/>
        </w:rPr>
      </w:pPr>
    </w:p>
    <w:p w:rsidR="005119F7" w:rsidRPr="006070C5" w:rsidRDefault="005119F7" w:rsidP="005119F7">
      <w:pPr>
        <w:pStyle w:val="a5"/>
        <w:numPr>
          <w:ilvl w:val="0"/>
          <w:numId w:val="2"/>
        </w:numPr>
        <w:shd w:val="clear" w:color="auto" w:fill="FFFFFF"/>
        <w:spacing w:after="0" w:line="240" w:lineRule="auto"/>
        <w:jc w:val="both"/>
        <w:rPr>
          <w:rFonts w:ascii="Times New Roman" w:hAnsi="Times New Roman"/>
          <w:b/>
          <w:color w:val="FF0000"/>
          <w:sz w:val="24"/>
          <w:szCs w:val="24"/>
          <w:lang w:eastAsia="ru-RU"/>
        </w:rPr>
      </w:pPr>
      <w:r w:rsidRPr="006070C5">
        <w:rPr>
          <w:rFonts w:ascii="Times New Roman" w:hAnsi="Times New Roman"/>
          <w:b/>
          <w:color w:val="FF0000"/>
          <w:sz w:val="24"/>
          <w:szCs w:val="24"/>
          <w:lang w:eastAsia="ru-RU"/>
        </w:rPr>
        <w:t>Особенности проведения промежуточной аттестации экстернов</w:t>
      </w:r>
    </w:p>
    <w:p w:rsidR="005119F7" w:rsidRPr="006070C5" w:rsidRDefault="005119F7" w:rsidP="005119F7">
      <w:pPr>
        <w:pStyle w:val="a5"/>
        <w:shd w:val="clear" w:color="auto" w:fill="FFFFFF"/>
        <w:spacing w:after="0" w:line="240" w:lineRule="auto"/>
        <w:ind w:left="1200"/>
        <w:jc w:val="both"/>
        <w:rPr>
          <w:rFonts w:ascii="Times New Roman" w:hAnsi="Times New Roman"/>
          <w:b/>
          <w:color w:val="000000"/>
          <w:sz w:val="24"/>
          <w:szCs w:val="24"/>
          <w:highlight w:val="yellow"/>
          <w:lang w:eastAsia="ru-RU"/>
        </w:rPr>
      </w:pPr>
    </w:p>
    <w:p w:rsidR="005119F7" w:rsidRPr="006070C5" w:rsidRDefault="005119F7" w:rsidP="005119F7">
      <w:pPr>
        <w:shd w:val="clear" w:color="auto" w:fill="FFFFFF"/>
        <w:ind w:firstLine="480"/>
        <w:jc w:val="both"/>
        <w:rPr>
          <w:color w:val="000000"/>
        </w:rPr>
      </w:pPr>
      <w:r w:rsidRPr="006070C5">
        <w:rPr>
          <w:color w:val="000000"/>
        </w:rPr>
        <w:t>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5119F7" w:rsidRPr="006070C5" w:rsidRDefault="005119F7" w:rsidP="005119F7">
      <w:pPr>
        <w:shd w:val="clear" w:color="auto" w:fill="FFFFFF"/>
        <w:ind w:firstLine="480"/>
        <w:jc w:val="both"/>
        <w:rPr>
          <w:color w:val="000000"/>
        </w:rPr>
      </w:pPr>
      <w:r w:rsidRPr="006070C5">
        <w:rPr>
          <w:color w:val="000000"/>
        </w:rPr>
        <w:lastRenderedPageBreak/>
        <w:t xml:space="preserve">5.2. По заявлению экстерна образовательная организация вправе установить индивидуальный срок проведения промежуточной аттестации. </w:t>
      </w:r>
    </w:p>
    <w:p w:rsidR="005119F7" w:rsidRPr="006070C5" w:rsidRDefault="005119F7" w:rsidP="005119F7">
      <w:pPr>
        <w:shd w:val="clear" w:color="auto" w:fill="FFFFFF"/>
        <w:ind w:firstLine="480"/>
        <w:jc w:val="both"/>
        <w:rPr>
          <w:color w:val="000000"/>
        </w:rPr>
      </w:pPr>
      <w:r w:rsidRPr="006070C5">
        <w:rPr>
          <w:color w:val="000000"/>
        </w:rPr>
        <w:t xml:space="preserve">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w:t>
      </w:r>
    </w:p>
    <w:p w:rsidR="00AE0044" w:rsidRPr="006070C5" w:rsidRDefault="005119F7" w:rsidP="005119F7">
      <w:pPr>
        <w:shd w:val="clear" w:color="auto" w:fill="FFFFFF"/>
        <w:spacing w:line="360" w:lineRule="auto"/>
        <w:ind w:left="713"/>
        <w:jc w:val="both"/>
        <w:rPr>
          <w:color w:val="000000"/>
        </w:rPr>
      </w:pPr>
      <w:r w:rsidRPr="006070C5">
        <w:rPr>
          <w:color w:val="000000"/>
        </w:rPr>
        <w:t>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__________ (варианты: за две недели, за пять рабочих дней,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w:t>
      </w:r>
      <w:r w:rsidR="00782755" w:rsidRPr="006070C5">
        <w:rPr>
          <w:color w:val="000000"/>
        </w:rPr>
        <w:t xml:space="preserve">смотренного пунктом 5.2 </w:t>
      </w:r>
    </w:p>
    <w:p w:rsidR="008660FB" w:rsidRPr="006070C5" w:rsidRDefault="008660FB" w:rsidP="008660FB">
      <w:pPr>
        <w:shd w:val="clear" w:color="auto" w:fill="FFFFFF"/>
        <w:spacing w:line="360" w:lineRule="auto"/>
        <w:ind w:right="22"/>
        <w:jc w:val="center"/>
        <w:rPr>
          <w:b/>
          <w:bCs/>
          <w:color w:val="FF0000"/>
          <w:spacing w:val="-1"/>
        </w:rPr>
      </w:pPr>
      <w:r w:rsidRPr="006070C5">
        <w:rPr>
          <w:b/>
          <w:bCs/>
          <w:color w:val="FF0000"/>
          <w:spacing w:val="-1"/>
        </w:rPr>
        <w:t>6. Подготовка материалов  промежуточной аттестации и оценивание:</w:t>
      </w:r>
    </w:p>
    <w:p w:rsidR="008660FB" w:rsidRPr="006070C5" w:rsidRDefault="008660FB" w:rsidP="008660FB">
      <w:pPr>
        <w:shd w:val="clear" w:color="auto" w:fill="FFFFFF"/>
        <w:spacing w:line="360" w:lineRule="auto"/>
        <w:ind w:right="22"/>
        <w:jc w:val="center"/>
      </w:pPr>
    </w:p>
    <w:p w:rsidR="008660FB" w:rsidRPr="006070C5" w:rsidRDefault="008660FB" w:rsidP="008660FB">
      <w:pPr>
        <w:shd w:val="clear" w:color="auto" w:fill="FFFFFF"/>
        <w:spacing w:line="360" w:lineRule="auto"/>
        <w:ind w:left="708" w:firstLine="19"/>
        <w:jc w:val="both"/>
      </w:pPr>
      <w:r w:rsidRPr="006070C5">
        <w:rPr>
          <w:b/>
          <w:bCs/>
          <w:color w:val="000000"/>
          <w:spacing w:val="-1"/>
        </w:rPr>
        <w:t>6.1</w:t>
      </w:r>
      <w:r w:rsidRPr="006070C5">
        <w:rPr>
          <w:color w:val="000000"/>
          <w:spacing w:val="-1"/>
        </w:rPr>
        <w:t>.Используя  программный материал, изученный за учебный год, учитель готовит материалы на промежуточную аттестацию и утверждает их на методических объединениях учителей-предметников.</w:t>
      </w:r>
    </w:p>
    <w:p w:rsidR="008660FB" w:rsidRPr="006070C5" w:rsidRDefault="008660FB" w:rsidP="008660FB">
      <w:pPr>
        <w:shd w:val="clear" w:color="auto" w:fill="FFFFFF"/>
        <w:spacing w:line="360" w:lineRule="auto"/>
        <w:ind w:left="708" w:right="7" w:firstLine="19"/>
        <w:jc w:val="both"/>
      </w:pPr>
      <w:r w:rsidRPr="006070C5">
        <w:rPr>
          <w:b/>
          <w:bCs/>
          <w:color w:val="000000"/>
          <w:spacing w:val="14"/>
        </w:rPr>
        <w:t>6.2</w:t>
      </w:r>
      <w:r w:rsidRPr="006070C5">
        <w:rPr>
          <w:color w:val="000000"/>
          <w:spacing w:val="14"/>
        </w:rPr>
        <w:t xml:space="preserve">.На промежуточной аттестации по всем учебным предметам </w:t>
      </w:r>
      <w:r w:rsidRPr="006070C5">
        <w:rPr>
          <w:color w:val="000000"/>
          <w:spacing w:val="18"/>
        </w:rPr>
        <w:t xml:space="preserve">проверяется соответствие знаний обучающихся требованиям </w:t>
      </w:r>
      <w:r w:rsidRPr="006070C5">
        <w:rPr>
          <w:color w:val="000000"/>
          <w:spacing w:val="9"/>
        </w:rPr>
        <w:t xml:space="preserve">государственных образовательных программ, глубина и прочность </w:t>
      </w:r>
      <w:r w:rsidRPr="006070C5">
        <w:rPr>
          <w:color w:val="000000"/>
          <w:spacing w:val="-1"/>
        </w:rPr>
        <w:t>полученных знаний, их практическое применение.</w:t>
      </w:r>
    </w:p>
    <w:p w:rsidR="008660FB" w:rsidRPr="006070C5" w:rsidRDefault="008660FB" w:rsidP="008660FB">
      <w:pPr>
        <w:shd w:val="clear" w:color="auto" w:fill="FFFFFF"/>
        <w:spacing w:line="360" w:lineRule="auto"/>
        <w:ind w:left="708" w:right="36" w:firstLine="19"/>
        <w:jc w:val="both"/>
      </w:pPr>
      <w:r w:rsidRPr="006070C5">
        <w:rPr>
          <w:b/>
          <w:bCs/>
          <w:color w:val="000000"/>
          <w:spacing w:val="7"/>
        </w:rPr>
        <w:t>6.3</w:t>
      </w:r>
      <w:r w:rsidRPr="006070C5">
        <w:rPr>
          <w:color w:val="000000"/>
          <w:spacing w:val="7"/>
        </w:rPr>
        <w:t xml:space="preserve">. Оценки за ответ при любой форме проведения промежуточной </w:t>
      </w:r>
      <w:r w:rsidRPr="006070C5">
        <w:rPr>
          <w:color w:val="000000"/>
          <w:spacing w:val="-1"/>
        </w:rPr>
        <w:t xml:space="preserve">аттестации и любой системе оценки знаний </w:t>
      </w:r>
      <w:r w:rsidRPr="006070C5">
        <w:rPr>
          <w:color w:val="000000"/>
          <w:spacing w:val="5"/>
        </w:rPr>
        <w:t xml:space="preserve">выставляются по 5-ти балловой шкале оценивания </w:t>
      </w:r>
      <w:r w:rsidRPr="006070C5">
        <w:rPr>
          <w:color w:val="000000"/>
          <w:spacing w:val="1"/>
        </w:rPr>
        <w:t xml:space="preserve">и рекомендациями об оценке знаний </w:t>
      </w:r>
      <w:r w:rsidRPr="006070C5">
        <w:rPr>
          <w:color w:val="000000"/>
          <w:spacing w:val="-1"/>
        </w:rPr>
        <w:t xml:space="preserve">по каждому учебному предмету, отражающими требования образовательного </w:t>
      </w:r>
      <w:r w:rsidRPr="006070C5">
        <w:rPr>
          <w:color w:val="000000"/>
          <w:spacing w:val="-3"/>
        </w:rPr>
        <w:t>стандарта.</w:t>
      </w:r>
    </w:p>
    <w:p w:rsidR="008660FB" w:rsidRPr="006070C5" w:rsidRDefault="008660FB" w:rsidP="008660FB">
      <w:pPr>
        <w:shd w:val="clear" w:color="auto" w:fill="FFFFFF"/>
        <w:spacing w:line="360" w:lineRule="auto"/>
        <w:ind w:left="708" w:right="43" w:firstLine="5"/>
        <w:jc w:val="both"/>
        <w:rPr>
          <w:color w:val="000000"/>
          <w:spacing w:val="-1"/>
        </w:rPr>
      </w:pPr>
      <w:r w:rsidRPr="006070C5">
        <w:rPr>
          <w:b/>
          <w:bCs/>
          <w:color w:val="000000"/>
          <w:spacing w:val="18"/>
        </w:rPr>
        <w:t>6.4</w:t>
      </w:r>
      <w:r w:rsidRPr="006070C5">
        <w:rPr>
          <w:color w:val="000000"/>
          <w:spacing w:val="18"/>
        </w:rPr>
        <w:t xml:space="preserve">. Аттестационный материал рассматривается на школьных </w:t>
      </w:r>
      <w:r w:rsidRPr="006070C5">
        <w:rPr>
          <w:color w:val="000000"/>
          <w:spacing w:val="-1"/>
        </w:rPr>
        <w:t>методических объединениях учителей  данного предмета (области знаний), согласовывается с заместителем директора по учебно-воспитательной работе, курирующим данный предмет (область знаний) и хранится в кабинете заместителя директора по учебно-воспитательной работе.</w:t>
      </w:r>
    </w:p>
    <w:p w:rsidR="008660FB" w:rsidRPr="006070C5" w:rsidRDefault="008660FB" w:rsidP="008660FB">
      <w:pPr>
        <w:shd w:val="clear" w:color="auto" w:fill="FFFFFF"/>
        <w:spacing w:line="360" w:lineRule="auto"/>
        <w:ind w:right="43"/>
        <w:jc w:val="center"/>
        <w:rPr>
          <w:b/>
          <w:bCs/>
          <w:color w:val="000000"/>
        </w:rPr>
      </w:pPr>
    </w:p>
    <w:p w:rsidR="008660FB" w:rsidRPr="006070C5" w:rsidRDefault="008660FB" w:rsidP="008660FB">
      <w:pPr>
        <w:shd w:val="clear" w:color="auto" w:fill="FFFFFF"/>
        <w:spacing w:line="360" w:lineRule="auto"/>
        <w:ind w:right="43"/>
        <w:jc w:val="center"/>
        <w:rPr>
          <w:b/>
          <w:bCs/>
          <w:color w:val="FF0000"/>
        </w:rPr>
      </w:pPr>
      <w:r w:rsidRPr="006070C5">
        <w:rPr>
          <w:b/>
          <w:bCs/>
          <w:color w:val="FF0000"/>
        </w:rPr>
        <w:t>7. Права учащихся:</w:t>
      </w:r>
    </w:p>
    <w:p w:rsidR="008660FB" w:rsidRPr="006070C5" w:rsidRDefault="008660FB" w:rsidP="008660FB">
      <w:pPr>
        <w:shd w:val="clear" w:color="auto" w:fill="FFFFFF"/>
        <w:spacing w:line="360" w:lineRule="auto"/>
        <w:ind w:right="43"/>
        <w:jc w:val="center"/>
        <w:rPr>
          <w:b/>
          <w:bCs/>
          <w:color w:val="000000"/>
        </w:rPr>
      </w:pPr>
    </w:p>
    <w:p w:rsidR="008660FB" w:rsidRPr="006070C5" w:rsidRDefault="008660FB" w:rsidP="008660FB">
      <w:pPr>
        <w:shd w:val="clear" w:color="auto" w:fill="FFFFFF"/>
        <w:spacing w:line="360" w:lineRule="auto"/>
        <w:ind w:left="708" w:right="43" w:firstLine="4"/>
        <w:jc w:val="both"/>
      </w:pPr>
      <w:r w:rsidRPr="006070C5">
        <w:rPr>
          <w:b/>
          <w:bCs/>
          <w:color w:val="000000"/>
        </w:rPr>
        <w:t>7.1</w:t>
      </w:r>
      <w:r w:rsidRPr="006070C5">
        <w:rPr>
          <w:color w:val="000000"/>
        </w:rPr>
        <w:t xml:space="preserve">.От промежуточной аттестации в переводных классах </w:t>
      </w:r>
      <w:r w:rsidRPr="006070C5">
        <w:t xml:space="preserve">(по решению педагогического совета школы) </w:t>
      </w:r>
      <w:r w:rsidRPr="006070C5">
        <w:rPr>
          <w:color w:val="000000"/>
        </w:rPr>
        <w:t xml:space="preserve">могут быть </w:t>
      </w:r>
      <w:r w:rsidRPr="006070C5">
        <w:rPr>
          <w:color w:val="000000"/>
          <w:spacing w:val="-2"/>
        </w:rPr>
        <w:t>освобождены обучающиеся:</w:t>
      </w:r>
    </w:p>
    <w:p w:rsidR="008660FB" w:rsidRPr="006070C5" w:rsidRDefault="008660FB" w:rsidP="008660FB">
      <w:pPr>
        <w:shd w:val="clear" w:color="auto" w:fill="FFFFFF"/>
        <w:tabs>
          <w:tab w:val="left" w:pos="346"/>
        </w:tabs>
        <w:spacing w:line="360" w:lineRule="auto"/>
        <w:ind w:left="708"/>
        <w:jc w:val="both"/>
      </w:pPr>
      <w:r w:rsidRPr="006070C5">
        <w:rPr>
          <w:color w:val="000000"/>
        </w:rPr>
        <w:t>-</w:t>
      </w:r>
      <w:r w:rsidRPr="006070C5">
        <w:rPr>
          <w:color w:val="000000"/>
          <w:spacing w:val="16"/>
        </w:rPr>
        <w:t xml:space="preserve">имеющие отличные отметки по всем предметам учебного плана, за </w:t>
      </w:r>
      <w:r w:rsidRPr="006070C5">
        <w:rPr>
          <w:color w:val="000000"/>
          <w:spacing w:val="5"/>
        </w:rPr>
        <w:t xml:space="preserve">исключением   предметов,   по   которым   учащийся   освобожден   по </w:t>
      </w:r>
      <w:r w:rsidRPr="006070C5">
        <w:rPr>
          <w:color w:val="000000"/>
          <w:spacing w:val="-2"/>
        </w:rPr>
        <w:t>состоянию здоровья;</w:t>
      </w:r>
    </w:p>
    <w:p w:rsidR="008660FB" w:rsidRPr="006070C5" w:rsidRDefault="008660FB" w:rsidP="008660FB">
      <w:pPr>
        <w:shd w:val="clear" w:color="auto" w:fill="FFFFFF"/>
        <w:tabs>
          <w:tab w:val="left" w:pos="209"/>
        </w:tabs>
        <w:spacing w:line="360" w:lineRule="auto"/>
        <w:ind w:left="708"/>
        <w:jc w:val="both"/>
        <w:rPr>
          <w:color w:val="000000"/>
          <w:spacing w:val="-1"/>
        </w:rPr>
      </w:pPr>
      <w:r w:rsidRPr="006070C5">
        <w:rPr>
          <w:color w:val="000000"/>
        </w:rPr>
        <w:lastRenderedPageBreak/>
        <w:t>-</w:t>
      </w:r>
      <w:r w:rsidRPr="006070C5">
        <w:rPr>
          <w:color w:val="000000"/>
          <w:spacing w:val="-1"/>
        </w:rPr>
        <w:t>призеры региональных (муниципальных) предметных олимпиад, конкурсов по предметам, вынесенных на промежуточную аттестацию.</w:t>
      </w:r>
    </w:p>
    <w:p w:rsidR="008660FB" w:rsidRPr="006070C5" w:rsidRDefault="008660FB" w:rsidP="008660FB">
      <w:pPr>
        <w:shd w:val="clear" w:color="auto" w:fill="FFFFFF"/>
        <w:tabs>
          <w:tab w:val="left" w:pos="209"/>
        </w:tabs>
        <w:spacing w:line="360" w:lineRule="auto"/>
        <w:ind w:left="708"/>
        <w:jc w:val="both"/>
      </w:pPr>
      <w:r w:rsidRPr="006070C5">
        <w:rPr>
          <w:color w:val="000000"/>
          <w:spacing w:val="-1"/>
        </w:rPr>
        <w:t>Данным учащимся за промежуточную аттестацию выставляется отметка «5» (отлично).</w:t>
      </w:r>
    </w:p>
    <w:p w:rsidR="008660FB" w:rsidRPr="006070C5" w:rsidRDefault="008660FB" w:rsidP="008660FB">
      <w:pPr>
        <w:shd w:val="clear" w:color="auto" w:fill="FFFFFF"/>
        <w:spacing w:line="360" w:lineRule="auto"/>
        <w:ind w:left="708" w:firstLine="11"/>
        <w:jc w:val="both"/>
      </w:pPr>
      <w:r w:rsidRPr="006070C5">
        <w:rPr>
          <w:b/>
          <w:bCs/>
          <w:color w:val="000000"/>
        </w:rPr>
        <w:t>7.</w:t>
      </w:r>
      <w:r w:rsidRPr="006070C5">
        <w:rPr>
          <w:b/>
        </w:rPr>
        <w:t>2</w:t>
      </w:r>
      <w:r w:rsidRPr="006070C5">
        <w:t>. Учащиеся, имеющие неудовлетворительную оценку за год, вправе пройти промежуточную аттестацию по соответствующему учебному предмету.</w:t>
      </w:r>
    </w:p>
    <w:p w:rsidR="008660FB" w:rsidRPr="006070C5" w:rsidRDefault="008660FB" w:rsidP="008660FB">
      <w:pPr>
        <w:shd w:val="clear" w:color="auto" w:fill="FFFFFF"/>
        <w:spacing w:line="360" w:lineRule="auto"/>
        <w:ind w:left="708" w:right="22" w:firstLine="19"/>
        <w:jc w:val="both"/>
        <w:rPr>
          <w:spacing w:val="9"/>
        </w:rPr>
      </w:pPr>
      <w:r w:rsidRPr="006070C5">
        <w:rPr>
          <w:b/>
          <w:bCs/>
          <w:spacing w:val="9"/>
        </w:rPr>
        <w:t>7.3</w:t>
      </w:r>
      <w:r w:rsidRPr="006070C5">
        <w:rPr>
          <w:spacing w:val="9"/>
        </w:rPr>
        <w:t>.Перевод учащихся осуществляется на основании Федерального закона «Об образовании в Российской Федерации»,  положения и Устава школы.</w:t>
      </w:r>
    </w:p>
    <w:p w:rsidR="008660FB" w:rsidRPr="006070C5" w:rsidRDefault="008660FB" w:rsidP="008660FB">
      <w:pPr>
        <w:shd w:val="clear" w:color="auto" w:fill="FFFFFF"/>
        <w:spacing w:line="360" w:lineRule="auto"/>
        <w:ind w:left="708" w:right="36" w:firstLine="12"/>
        <w:jc w:val="both"/>
        <w:rPr>
          <w:color w:val="000000"/>
          <w:spacing w:val="-1"/>
        </w:rPr>
      </w:pPr>
      <w:r w:rsidRPr="006070C5">
        <w:rPr>
          <w:b/>
          <w:bCs/>
          <w:color w:val="000000"/>
        </w:rPr>
        <w:t>7.4.</w:t>
      </w:r>
      <w:r w:rsidRPr="006070C5">
        <w:rPr>
          <w:color w:val="000000"/>
        </w:rPr>
        <w:t xml:space="preserve"> При </w:t>
      </w:r>
      <w:r w:rsidRPr="006070C5">
        <w:rPr>
          <w:color w:val="000000"/>
          <w:spacing w:val="-1"/>
        </w:rPr>
        <w:t xml:space="preserve">составлении расписания промежуточной аттестации необходимо учитывать, что обучающийся в один день может проходить аттестацию только по одному предмету. </w:t>
      </w:r>
    </w:p>
    <w:p w:rsidR="008660FB" w:rsidRPr="006070C5" w:rsidRDefault="008660FB" w:rsidP="008660FB">
      <w:pPr>
        <w:shd w:val="clear" w:color="auto" w:fill="FFFFFF"/>
        <w:spacing w:line="360" w:lineRule="auto"/>
        <w:ind w:left="22" w:right="36" w:firstLine="698"/>
        <w:jc w:val="center"/>
        <w:rPr>
          <w:b/>
          <w:bCs/>
          <w:color w:val="000000"/>
        </w:rPr>
      </w:pPr>
    </w:p>
    <w:p w:rsidR="008660FB" w:rsidRPr="006070C5" w:rsidRDefault="008660FB" w:rsidP="008660FB">
      <w:pPr>
        <w:shd w:val="clear" w:color="auto" w:fill="FFFFFF"/>
        <w:spacing w:line="360" w:lineRule="auto"/>
        <w:ind w:left="22" w:right="36" w:firstLine="698"/>
        <w:jc w:val="center"/>
        <w:rPr>
          <w:b/>
          <w:bCs/>
          <w:color w:val="FF0000"/>
        </w:rPr>
      </w:pPr>
      <w:r w:rsidRPr="006070C5">
        <w:rPr>
          <w:b/>
          <w:bCs/>
          <w:color w:val="FF0000"/>
        </w:rPr>
        <w:t>8. Аттестационные комиссии:</w:t>
      </w:r>
    </w:p>
    <w:p w:rsidR="008660FB" w:rsidRPr="006070C5" w:rsidRDefault="008660FB" w:rsidP="008660FB">
      <w:pPr>
        <w:shd w:val="clear" w:color="auto" w:fill="FFFFFF"/>
        <w:spacing w:line="360" w:lineRule="auto"/>
        <w:ind w:left="22" w:right="36" w:firstLine="698"/>
        <w:jc w:val="center"/>
      </w:pPr>
    </w:p>
    <w:p w:rsidR="008660FB" w:rsidRPr="006070C5" w:rsidRDefault="008660FB" w:rsidP="008660FB">
      <w:pPr>
        <w:shd w:val="clear" w:color="auto" w:fill="FFFFFF"/>
        <w:spacing w:line="360" w:lineRule="auto"/>
        <w:ind w:left="708" w:right="36" w:firstLine="12"/>
        <w:jc w:val="both"/>
      </w:pPr>
      <w:r w:rsidRPr="006070C5">
        <w:rPr>
          <w:color w:val="000000"/>
          <w:spacing w:val="-1"/>
        </w:rPr>
        <w:t xml:space="preserve">8.1.Списки  аттестационных комиссий, принимающих промежуточную </w:t>
      </w:r>
      <w:r w:rsidRPr="006070C5">
        <w:rPr>
          <w:color w:val="000000"/>
        </w:rPr>
        <w:t>аттестацию, даты контроля, консультации утверждаются администрацией школы.</w:t>
      </w:r>
    </w:p>
    <w:p w:rsidR="008660FB" w:rsidRPr="006070C5" w:rsidRDefault="008660FB" w:rsidP="008660FB">
      <w:pPr>
        <w:shd w:val="clear" w:color="auto" w:fill="FFFFFF"/>
        <w:spacing w:line="360" w:lineRule="auto"/>
        <w:ind w:left="708" w:right="43" w:firstLine="4"/>
        <w:jc w:val="both"/>
      </w:pPr>
      <w:r w:rsidRPr="006070C5">
        <w:rPr>
          <w:color w:val="000000"/>
          <w:spacing w:val="5"/>
        </w:rPr>
        <w:t xml:space="preserve">8.2.Аттестационная комиссия для промежуточной аттестации </w:t>
      </w:r>
      <w:r w:rsidRPr="006070C5">
        <w:rPr>
          <w:color w:val="000000"/>
          <w:spacing w:val="3"/>
        </w:rPr>
        <w:t xml:space="preserve">состоит из двух преподавателей: экзаменующего учителя и ассистента. </w:t>
      </w:r>
    </w:p>
    <w:p w:rsidR="008660FB" w:rsidRPr="006070C5" w:rsidRDefault="008660FB" w:rsidP="008660FB">
      <w:pPr>
        <w:shd w:val="clear" w:color="auto" w:fill="FFFFFF"/>
        <w:spacing w:line="360" w:lineRule="auto"/>
        <w:ind w:left="708" w:right="58"/>
        <w:jc w:val="both"/>
      </w:pPr>
      <w:r w:rsidRPr="006070C5">
        <w:rPr>
          <w:color w:val="000000"/>
          <w:spacing w:val="-1"/>
        </w:rPr>
        <w:t>8.3.По итогам проведения промежуточной аттестации аттестационная комиссия</w:t>
      </w:r>
      <w:r w:rsidRPr="006070C5">
        <w:rPr>
          <w:color w:val="000000"/>
          <w:spacing w:val="16"/>
        </w:rPr>
        <w:t xml:space="preserve"> анализирует соответствие знаний обучающихся требованиям </w:t>
      </w:r>
      <w:r w:rsidRPr="006070C5">
        <w:rPr>
          <w:color w:val="000000"/>
          <w:spacing w:val="-1"/>
        </w:rPr>
        <w:t>государственных образовательных стандартов по схеме или вопросам, разработанным администрацией Школы.</w:t>
      </w:r>
    </w:p>
    <w:p w:rsidR="008660FB" w:rsidRPr="006070C5" w:rsidRDefault="008660FB" w:rsidP="008660FB">
      <w:pPr>
        <w:shd w:val="clear" w:color="auto" w:fill="FFFFFF"/>
        <w:spacing w:line="360" w:lineRule="auto"/>
        <w:ind w:left="708"/>
        <w:jc w:val="both"/>
        <w:rPr>
          <w:color w:val="000000"/>
          <w:spacing w:val="-1"/>
        </w:rPr>
      </w:pPr>
      <w:r w:rsidRPr="006070C5">
        <w:rPr>
          <w:color w:val="000000"/>
          <w:spacing w:val="13"/>
        </w:rPr>
        <w:t xml:space="preserve">8.4.Оценки, полученные учащимися в ходе промежуточной </w:t>
      </w:r>
      <w:r w:rsidRPr="006070C5">
        <w:rPr>
          <w:color w:val="000000"/>
          <w:spacing w:val="-1"/>
        </w:rPr>
        <w:t>аттестации, вносятся в классные журналы.</w:t>
      </w:r>
    </w:p>
    <w:p w:rsidR="008660FB" w:rsidRPr="006070C5" w:rsidRDefault="008660FB" w:rsidP="008660FB">
      <w:pPr>
        <w:shd w:val="clear" w:color="auto" w:fill="FFFFFF"/>
        <w:spacing w:line="360" w:lineRule="auto"/>
        <w:ind w:left="708"/>
        <w:jc w:val="both"/>
        <w:rPr>
          <w:color w:val="000000"/>
          <w:spacing w:val="-1"/>
        </w:rPr>
      </w:pPr>
    </w:p>
    <w:p w:rsidR="008660FB" w:rsidRPr="006070C5" w:rsidRDefault="008660FB" w:rsidP="008660FB">
      <w:pPr>
        <w:shd w:val="clear" w:color="auto" w:fill="FFFFFF"/>
        <w:spacing w:line="360" w:lineRule="auto"/>
        <w:ind w:left="708"/>
        <w:jc w:val="both"/>
        <w:rPr>
          <w:color w:val="000000"/>
          <w:spacing w:val="-1"/>
        </w:rPr>
      </w:pPr>
    </w:p>
    <w:p w:rsidR="008660FB" w:rsidRPr="006070C5" w:rsidRDefault="008660FB" w:rsidP="008660FB">
      <w:pPr>
        <w:shd w:val="clear" w:color="auto" w:fill="FFFFFF"/>
        <w:ind w:firstLine="300"/>
        <w:jc w:val="center"/>
        <w:textAlignment w:val="baseline"/>
        <w:outlineLvl w:val="4"/>
        <w:rPr>
          <w:b/>
          <w:color w:val="000000"/>
        </w:rPr>
      </w:pPr>
    </w:p>
    <w:p w:rsidR="008660FB" w:rsidRPr="006070C5" w:rsidRDefault="008660FB" w:rsidP="008660FB">
      <w:pPr>
        <w:shd w:val="clear" w:color="auto" w:fill="FFFFFF"/>
        <w:ind w:firstLine="300"/>
        <w:jc w:val="center"/>
        <w:textAlignment w:val="baseline"/>
        <w:outlineLvl w:val="4"/>
        <w:rPr>
          <w:b/>
          <w:color w:val="000000"/>
        </w:rPr>
      </w:pPr>
    </w:p>
    <w:p w:rsidR="008660FB" w:rsidRPr="006070C5" w:rsidRDefault="008660FB" w:rsidP="008660FB">
      <w:pPr>
        <w:shd w:val="clear" w:color="auto" w:fill="FFFFFF"/>
        <w:ind w:firstLine="300"/>
        <w:jc w:val="center"/>
        <w:textAlignment w:val="baseline"/>
        <w:outlineLvl w:val="4"/>
        <w:rPr>
          <w:b/>
          <w:color w:val="000000"/>
        </w:rPr>
      </w:pPr>
    </w:p>
    <w:p w:rsidR="008660FB" w:rsidRPr="006070C5" w:rsidRDefault="008660FB" w:rsidP="008660FB">
      <w:pPr>
        <w:shd w:val="clear" w:color="auto" w:fill="FFFFFF"/>
        <w:ind w:firstLine="300"/>
        <w:jc w:val="center"/>
        <w:textAlignment w:val="baseline"/>
        <w:outlineLvl w:val="4"/>
        <w:rPr>
          <w:b/>
          <w:color w:val="000000"/>
        </w:rPr>
      </w:pPr>
    </w:p>
    <w:p w:rsidR="008660FB" w:rsidRPr="006070C5" w:rsidRDefault="008660FB" w:rsidP="008660FB">
      <w:pPr>
        <w:shd w:val="clear" w:color="auto" w:fill="FFFFFF"/>
        <w:ind w:firstLine="300"/>
        <w:jc w:val="center"/>
        <w:textAlignment w:val="baseline"/>
        <w:outlineLvl w:val="4"/>
        <w:rPr>
          <w:b/>
          <w:color w:val="000000"/>
        </w:rPr>
      </w:pPr>
    </w:p>
    <w:p w:rsidR="008660FB" w:rsidRPr="006070C5" w:rsidRDefault="008660FB" w:rsidP="008660FB">
      <w:pPr>
        <w:shd w:val="clear" w:color="auto" w:fill="FFFFFF"/>
        <w:ind w:firstLine="300"/>
        <w:jc w:val="center"/>
        <w:textAlignment w:val="baseline"/>
        <w:outlineLvl w:val="4"/>
        <w:rPr>
          <w:b/>
          <w:color w:val="000000"/>
        </w:rPr>
      </w:pPr>
    </w:p>
    <w:p w:rsidR="008660FB" w:rsidRPr="006070C5" w:rsidRDefault="008660FB" w:rsidP="006070C5">
      <w:pPr>
        <w:shd w:val="clear" w:color="auto" w:fill="FFFFFF"/>
        <w:spacing w:line="360" w:lineRule="auto"/>
        <w:jc w:val="both"/>
        <w:rPr>
          <w:color w:val="000000"/>
        </w:rPr>
      </w:pPr>
    </w:p>
    <w:sectPr w:rsidR="008660FB" w:rsidRPr="006070C5" w:rsidSect="00254F5F">
      <w:pgSz w:w="11906" w:h="16838" w:code="9"/>
      <w:pgMar w:top="425" w:right="851" w:bottom="568" w:left="1276" w:header="709" w:footer="709"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7FB"/>
    <w:multiLevelType w:val="hybridMultilevel"/>
    <w:tmpl w:val="95264B5A"/>
    <w:lvl w:ilvl="0" w:tplc="A7829318">
      <w:start w:val="5"/>
      <w:numFmt w:val="decimal"/>
      <w:lvlText w:val="%1."/>
      <w:lvlJc w:val="left"/>
      <w:pPr>
        <w:ind w:left="1200" w:hanging="360"/>
      </w:pPr>
      <w:rPr>
        <w:rFonts w:cs="Times New Roman"/>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1">
    <w:nsid w:val="7C767E20"/>
    <w:multiLevelType w:val="multilevel"/>
    <w:tmpl w:val="ACF27650"/>
    <w:lvl w:ilvl="0">
      <w:start w:val="1"/>
      <w:numFmt w:val="decimal"/>
      <w:lvlText w:val="%1."/>
      <w:lvlJc w:val="left"/>
      <w:pPr>
        <w:ind w:left="840" w:hanging="360"/>
      </w:pPr>
      <w:rPr>
        <w:rFonts w:cs="Times New Roman"/>
      </w:rPr>
    </w:lvl>
    <w:lvl w:ilvl="1">
      <w:start w:val="1"/>
      <w:numFmt w:val="decimal"/>
      <w:isLgl/>
      <w:lvlText w:val="%1.%2."/>
      <w:lvlJc w:val="left"/>
      <w:pPr>
        <w:ind w:left="900" w:hanging="420"/>
      </w:pPr>
      <w:rPr>
        <w:rFonts w:cs="Times New Roman"/>
      </w:rPr>
    </w:lvl>
    <w:lvl w:ilvl="2">
      <w:start w:val="1"/>
      <w:numFmt w:val="decimal"/>
      <w:isLgl/>
      <w:lvlText w:val="%1.%2.%3."/>
      <w:lvlJc w:val="left"/>
      <w:pPr>
        <w:ind w:left="1200" w:hanging="720"/>
      </w:pPr>
      <w:rPr>
        <w:rFonts w:cs="Times New Roman"/>
      </w:rPr>
    </w:lvl>
    <w:lvl w:ilvl="3">
      <w:start w:val="1"/>
      <w:numFmt w:val="decimal"/>
      <w:isLgl/>
      <w:lvlText w:val="%1.%2.%3.%4."/>
      <w:lvlJc w:val="left"/>
      <w:pPr>
        <w:ind w:left="1200" w:hanging="720"/>
      </w:pPr>
      <w:rPr>
        <w:rFonts w:cs="Times New Roman"/>
      </w:rPr>
    </w:lvl>
    <w:lvl w:ilvl="4">
      <w:start w:val="1"/>
      <w:numFmt w:val="decimal"/>
      <w:isLgl/>
      <w:lvlText w:val="%1.%2.%3.%4.%5."/>
      <w:lvlJc w:val="left"/>
      <w:pPr>
        <w:ind w:left="1560" w:hanging="1080"/>
      </w:pPr>
      <w:rPr>
        <w:rFonts w:cs="Times New Roman"/>
      </w:rPr>
    </w:lvl>
    <w:lvl w:ilvl="5">
      <w:start w:val="1"/>
      <w:numFmt w:val="decimal"/>
      <w:isLgl/>
      <w:lvlText w:val="%1.%2.%3.%4.%5.%6."/>
      <w:lvlJc w:val="left"/>
      <w:pPr>
        <w:ind w:left="1560" w:hanging="1080"/>
      </w:pPr>
      <w:rPr>
        <w:rFonts w:cs="Times New Roman"/>
      </w:rPr>
    </w:lvl>
    <w:lvl w:ilvl="6">
      <w:start w:val="1"/>
      <w:numFmt w:val="decimal"/>
      <w:isLgl/>
      <w:lvlText w:val="%1.%2.%3.%4.%5.%6.%7."/>
      <w:lvlJc w:val="left"/>
      <w:pPr>
        <w:ind w:left="1920" w:hanging="1440"/>
      </w:pPr>
      <w:rPr>
        <w:rFonts w:cs="Times New Roman"/>
      </w:rPr>
    </w:lvl>
    <w:lvl w:ilvl="7">
      <w:start w:val="1"/>
      <w:numFmt w:val="decimal"/>
      <w:isLgl/>
      <w:lvlText w:val="%1.%2.%3.%4.%5.%6.%7.%8."/>
      <w:lvlJc w:val="left"/>
      <w:pPr>
        <w:ind w:left="1920" w:hanging="1440"/>
      </w:pPr>
      <w:rPr>
        <w:rFonts w:cs="Times New Roman"/>
      </w:rPr>
    </w:lvl>
    <w:lvl w:ilvl="8">
      <w:start w:val="1"/>
      <w:numFmt w:val="decimal"/>
      <w:isLgl/>
      <w:lvlText w:val="%1.%2.%3.%4.%5.%6.%7.%8.%9."/>
      <w:lvlJc w:val="left"/>
      <w:pPr>
        <w:ind w:left="2280" w:hanging="180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44"/>
    <w:rsid w:val="00005FDC"/>
    <w:rsid w:val="0001217D"/>
    <w:rsid w:val="000A3B2B"/>
    <w:rsid w:val="000B7385"/>
    <w:rsid w:val="000C6A41"/>
    <w:rsid w:val="000E073F"/>
    <w:rsid w:val="000F5ED9"/>
    <w:rsid w:val="00100D82"/>
    <w:rsid w:val="001626F0"/>
    <w:rsid w:val="00254F5F"/>
    <w:rsid w:val="003327FD"/>
    <w:rsid w:val="00335AB7"/>
    <w:rsid w:val="003C712B"/>
    <w:rsid w:val="00482710"/>
    <w:rsid w:val="00494643"/>
    <w:rsid w:val="00503E13"/>
    <w:rsid w:val="005119F7"/>
    <w:rsid w:val="005C09A1"/>
    <w:rsid w:val="005D100D"/>
    <w:rsid w:val="005D5C43"/>
    <w:rsid w:val="006070C5"/>
    <w:rsid w:val="00641A5F"/>
    <w:rsid w:val="00696655"/>
    <w:rsid w:val="007414EE"/>
    <w:rsid w:val="00750198"/>
    <w:rsid w:val="00782755"/>
    <w:rsid w:val="007E0D9F"/>
    <w:rsid w:val="00800BE6"/>
    <w:rsid w:val="008660FB"/>
    <w:rsid w:val="009912D3"/>
    <w:rsid w:val="00A57865"/>
    <w:rsid w:val="00AE0044"/>
    <w:rsid w:val="00B97507"/>
    <w:rsid w:val="00C00512"/>
    <w:rsid w:val="00C17B4C"/>
    <w:rsid w:val="00C649C2"/>
    <w:rsid w:val="00C83311"/>
    <w:rsid w:val="00D874F5"/>
    <w:rsid w:val="00DB5E60"/>
    <w:rsid w:val="00E06BB5"/>
    <w:rsid w:val="00ED010C"/>
    <w:rsid w:val="00ED3C2B"/>
    <w:rsid w:val="00ED791C"/>
    <w:rsid w:val="00F01178"/>
    <w:rsid w:val="00F71344"/>
    <w:rsid w:val="00F9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044"/>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BB5"/>
    <w:rPr>
      <w:rFonts w:ascii="Tahoma" w:hAnsi="Tahoma" w:cs="Tahoma"/>
      <w:sz w:val="16"/>
      <w:szCs w:val="16"/>
    </w:rPr>
  </w:style>
  <w:style w:type="character" w:customStyle="1" w:styleId="a4">
    <w:name w:val="Текст выноски Знак"/>
    <w:basedOn w:val="a0"/>
    <w:link w:val="a3"/>
    <w:uiPriority w:val="99"/>
    <w:semiHidden/>
    <w:rsid w:val="00E06BB5"/>
    <w:rPr>
      <w:rFonts w:ascii="Tahoma" w:hAnsi="Tahoma" w:cs="Tahoma"/>
      <w:sz w:val="16"/>
      <w:szCs w:val="16"/>
    </w:rPr>
  </w:style>
  <w:style w:type="paragraph" w:styleId="a5">
    <w:name w:val="List Paragraph"/>
    <w:basedOn w:val="a"/>
    <w:uiPriority w:val="34"/>
    <w:qFormat/>
    <w:rsid w:val="005119F7"/>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044"/>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BB5"/>
    <w:rPr>
      <w:rFonts w:ascii="Tahoma" w:hAnsi="Tahoma" w:cs="Tahoma"/>
      <w:sz w:val="16"/>
      <w:szCs w:val="16"/>
    </w:rPr>
  </w:style>
  <w:style w:type="character" w:customStyle="1" w:styleId="a4">
    <w:name w:val="Текст выноски Знак"/>
    <w:basedOn w:val="a0"/>
    <w:link w:val="a3"/>
    <w:uiPriority w:val="99"/>
    <w:semiHidden/>
    <w:rsid w:val="00E06BB5"/>
    <w:rPr>
      <w:rFonts w:ascii="Tahoma" w:hAnsi="Tahoma" w:cs="Tahoma"/>
      <w:sz w:val="16"/>
      <w:szCs w:val="16"/>
    </w:rPr>
  </w:style>
  <w:style w:type="paragraph" w:styleId="a5">
    <w:name w:val="List Paragraph"/>
    <w:basedOn w:val="a"/>
    <w:uiPriority w:val="34"/>
    <w:qFormat/>
    <w:rsid w:val="005119F7"/>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4522">
      <w:bodyDiv w:val="1"/>
      <w:marLeft w:val="0"/>
      <w:marRight w:val="0"/>
      <w:marTop w:val="0"/>
      <w:marBottom w:val="0"/>
      <w:divBdr>
        <w:top w:val="none" w:sz="0" w:space="0" w:color="auto"/>
        <w:left w:val="none" w:sz="0" w:space="0" w:color="auto"/>
        <w:bottom w:val="none" w:sz="0" w:space="0" w:color="auto"/>
        <w:right w:val="none" w:sz="0" w:space="0" w:color="auto"/>
      </w:divBdr>
    </w:div>
    <w:div w:id="68171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file:///C:\&#1075;&#1077;&#1088;&#107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2820</Words>
  <Characters>16078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Школа 36</Company>
  <LinksUpToDate>false</LinksUpToDate>
  <CharactersWithSpaces>18861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Andi school 2</cp:lastModifiedBy>
  <cp:revision>18</cp:revision>
  <cp:lastPrinted>2016-02-19T14:13:00Z</cp:lastPrinted>
  <dcterms:created xsi:type="dcterms:W3CDTF">2015-10-23T05:20:00Z</dcterms:created>
  <dcterms:modified xsi:type="dcterms:W3CDTF">2016-05-12T09:43:00Z</dcterms:modified>
</cp:coreProperties>
</file>