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A0" w:rsidRDefault="002953A0" w:rsidP="002953A0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2953A0" w:rsidRDefault="002953A0" w:rsidP="002953A0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b/>
          <w:bCs/>
          <w:color w:val="252525"/>
          <w:spacing w:val="-2"/>
          <w:sz w:val="24"/>
          <w:szCs w:val="24"/>
          <w:lang w:val="ru-RU"/>
        </w:rPr>
        <w:t>Должностная инструкция</w:t>
      </w:r>
      <w:bookmarkStart w:id="0" w:name="_GoBack"/>
      <w:bookmarkEnd w:id="0"/>
    </w:p>
    <w:p w:rsidR="002953A0" w:rsidRDefault="00A32124" w:rsidP="002953A0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2953A0">
        <w:rPr>
          <w:b/>
          <w:bCs/>
          <w:color w:val="252525"/>
          <w:spacing w:val="-2"/>
          <w:sz w:val="24"/>
          <w:szCs w:val="24"/>
          <w:lang w:val="ru-RU"/>
        </w:rPr>
        <w:t xml:space="preserve">советника </w:t>
      </w:r>
      <w:r w:rsidR="002953A0">
        <w:rPr>
          <w:b/>
          <w:bCs/>
          <w:color w:val="252525"/>
          <w:spacing w:val="-2"/>
          <w:sz w:val="24"/>
          <w:szCs w:val="24"/>
          <w:lang w:val="ru-RU"/>
        </w:rPr>
        <w:t>директора по воспитанию и взаимодействию</w:t>
      </w:r>
    </w:p>
    <w:p w:rsidR="00194211" w:rsidRDefault="00A32124" w:rsidP="002953A0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  <w:r w:rsidRPr="002953A0">
        <w:rPr>
          <w:b/>
          <w:bCs/>
          <w:color w:val="252525"/>
          <w:spacing w:val="-2"/>
          <w:sz w:val="24"/>
          <w:szCs w:val="24"/>
          <w:lang w:val="ru-RU"/>
        </w:rPr>
        <w:t>с детским и общественными объединениями</w:t>
      </w:r>
    </w:p>
    <w:p w:rsidR="002953A0" w:rsidRPr="002953A0" w:rsidRDefault="002953A0" w:rsidP="002953A0">
      <w:pPr>
        <w:spacing w:before="0" w:beforeAutospacing="0" w:after="0" w:afterAutospacing="0"/>
        <w:jc w:val="center"/>
        <w:rPr>
          <w:b/>
          <w:bCs/>
          <w:color w:val="252525"/>
          <w:spacing w:val="-2"/>
          <w:sz w:val="24"/>
          <w:szCs w:val="24"/>
          <w:lang w:val="ru-RU"/>
        </w:rPr>
      </w:pPr>
    </w:p>
    <w:p w:rsidR="00194211" w:rsidRPr="002953A0" w:rsidRDefault="00A32124" w:rsidP="002953A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1.1. Советник директора по воспитанию и взаимодействию с детскими общественными объединениями (далее – советник по воспитанию) относится к категории педагогического персонала.</w:t>
      </w:r>
      <w:r w:rsidRPr="002953A0">
        <w:rPr>
          <w:lang w:val="ru-RU"/>
        </w:rPr>
        <w:br/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1.2. На должность советника по воспитанию образовательной организации (далее - организация) принимается или переводится лицо, имеющее один из следующих вариантов квалификации:</w:t>
      </w:r>
    </w:p>
    <w:p w:rsidR="00194211" w:rsidRPr="002953A0" w:rsidRDefault="00A32124" w:rsidP="002953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высшее образование в рамках укрупненной группы специальностей и направлений подготовки «Образование и педагогические науки» и стаж работы в сфере образование не менее 1 года;</w:t>
      </w:r>
    </w:p>
    <w:p w:rsidR="00194211" w:rsidRPr="002953A0" w:rsidRDefault="00A32124" w:rsidP="002953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высшее образование и дополнительное профессиональное образование по направлению деятельности в образовательной организации и стаж работы в сфере образования не менее 1 года;</w:t>
      </w:r>
    </w:p>
    <w:p w:rsidR="00194211" w:rsidRPr="002953A0" w:rsidRDefault="00A32124" w:rsidP="002953A0">
      <w:pPr>
        <w:numPr>
          <w:ilvl w:val="0"/>
          <w:numId w:val="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обучающееся по образовательным программам высшего образования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обучения, либо обучающиеся по образовательным программам в профессиональных образовательных организациях всех форм по специальностям и направлениям подготовки, соответствующим направленности дополнительных общеобразовательных программ, и успешно прошедшие промежуточную аттестацию не менее чем за два года обучения, а также имеющие опыт не менее 5 лет реализации социально значимых проектов в сфере воспитания на муниципальном, региональном и федеральном уровнях.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1.3. На должность советника по воспитанию образовательной организации принимается или переводится лицо:</w:t>
      </w:r>
    </w:p>
    <w:p w:rsidR="00194211" w:rsidRPr="002953A0" w:rsidRDefault="00A32124" w:rsidP="00295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не лишенное права заниматься педагогической деятельностью в соответствии с вступившим в законную силу приговором суда (часть вторая статьи 331 Трудового кодекса Российской Федерации);</w:t>
      </w:r>
    </w:p>
    <w:p w:rsidR="00194211" w:rsidRPr="002953A0" w:rsidRDefault="00A32124" w:rsidP="00295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не имеющее (не имевшее)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мира и безопасности человечества, а также против общественной безопасности (часть вторая статьи 331 Трудового кодекса Российской Федерации);</w:t>
      </w:r>
    </w:p>
    <w:p w:rsidR="00194211" w:rsidRPr="002953A0" w:rsidRDefault="00A32124" w:rsidP="00295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не имеющее неснятой или непогашенной судимости за иные умышленные тяжкие и особо тяжкие преступления, не указанные выше (часть вторая статьи 331 Трудового кодекса Российской Федерации);</w:t>
      </w:r>
    </w:p>
    <w:p w:rsidR="00194211" w:rsidRPr="002953A0" w:rsidRDefault="00A32124" w:rsidP="00295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не признанное недееспособным в установленном федеральным законом порядке (часть вторая статьи 331 Трудового кодекса Российской Федерации);</w:t>
      </w:r>
    </w:p>
    <w:p w:rsidR="00194211" w:rsidRPr="002953A0" w:rsidRDefault="00A32124" w:rsidP="002953A0">
      <w:pPr>
        <w:numPr>
          <w:ilvl w:val="0"/>
          <w:numId w:val="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 (часть вторая статьи 331 Трудового кодекса Российской Федерации).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1.4. Советник по воспитанию должен знать:</w:t>
      </w:r>
    </w:p>
    <w:p w:rsidR="00194211" w:rsidRPr="002953A0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приоритетные направления развития образовательной системы Российской Федерации;</w:t>
      </w:r>
    </w:p>
    <w:p w:rsidR="00194211" w:rsidRPr="002953A0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законы и иные нормативные правовые акты, регламентирующие образовательную деятельность;</w:t>
      </w:r>
    </w:p>
    <w:p w:rsidR="00194211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Конвенцию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правах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ребенка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4211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педагогическую этику;</w:t>
      </w:r>
    </w:p>
    <w:p w:rsidR="00194211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методы управления образовательными системами;</w:t>
      </w:r>
    </w:p>
    <w:p w:rsidR="00194211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современные педагогические технологии продуктивного,</w:t>
      </w:r>
    </w:p>
    <w:p w:rsidR="00194211" w:rsidRPr="002953A0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дифференцированного, развивающего обучения, реализации </w:t>
      </w:r>
      <w:proofErr w:type="spellStart"/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подхода;</w:t>
      </w:r>
    </w:p>
    <w:p w:rsidR="00194211" w:rsidRPr="002953A0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194211" w:rsidRPr="002953A0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технологии диагностики причин конфликтных ситуаций, их профилактики и разрешения;</w:t>
      </w:r>
    </w:p>
    <w:p w:rsidR="00194211" w:rsidRPr="002953A0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194211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законодательства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4211" w:rsidRPr="002953A0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Правила внутреннего трудового распорядка образовательного учреждения;</w:t>
      </w:r>
    </w:p>
    <w:p w:rsidR="00194211" w:rsidRPr="002953A0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правила по охране труда и пожарной безопасности;</w:t>
      </w:r>
    </w:p>
    <w:p w:rsidR="00194211" w:rsidRDefault="00A32124" w:rsidP="002953A0">
      <w:pPr>
        <w:numPr>
          <w:ilvl w:val="0"/>
          <w:numId w:val="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санитарные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правила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1.5. Советник по воспитанию в своей деятельности руководствуется:</w:t>
      </w:r>
    </w:p>
    <w:p w:rsidR="00194211" w:rsidRDefault="00A32124" w:rsidP="002953A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4211" w:rsidRDefault="00A32124" w:rsidP="002953A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настоящей должностной инструкцией;</w:t>
      </w:r>
    </w:p>
    <w:p w:rsidR="00194211" w:rsidRPr="002953A0" w:rsidRDefault="00A32124" w:rsidP="002953A0">
      <w:pPr>
        <w:numPr>
          <w:ilvl w:val="0"/>
          <w:numId w:val="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и приказами организации.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1.6. Советник по воспитанию принимается и освобождается от должности руководителем организации и непосредственно ему подчиняется.</w:t>
      </w:r>
      <w:r w:rsidRPr="002953A0">
        <w:rPr>
          <w:lang w:val="ru-RU"/>
        </w:rPr>
        <w:br/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1.7. В период отсутствия советника по воспитанию (отпуска, болезни и пр.) его обязанности исполняет работник, назначенный в установленном порядке,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</w:t>
      </w:r>
    </w:p>
    <w:p w:rsidR="00194211" w:rsidRPr="002953A0" w:rsidRDefault="00A32124" w:rsidP="002953A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Функции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2.1. Формирование воспитательной среды в образовательной организации, способствующей позитивной социализации обучающихся, их духовно-нравственному развитию на основе национальных идеалов и ценностей.</w:t>
      </w:r>
      <w:r w:rsidRPr="002953A0">
        <w:rPr>
          <w:lang w:val="ru-RU"/>
        </w:rPr>
        <w:br/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2.2. Формирование и распространение позитивного педагогического опыта по вопросам воспитания обучающихся.</w:t>
      </w:r>
    </w:p>
    <w:p w:rsidR="002953A0" w:rsidRDefault="002953A0" w:rsidP="002953A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53A0" w:rsidRDefault="002953A0" w:rsidP="002953A0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94211" w:rsidRPr="002953A0" w:rsidRDefault="00A32124" w:rsidP="002953A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Должностные обязанности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 Советник по воспитанию выполняет следующие должностные обязанности:</w:t>
      </w:r>
      <w:r w:rsidRPr="002953A0">
        <w:rPr>
          <w:lang w:val="ru-RU"/>
        </w:rPr>
        <w:br/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3.1.1. При взаимодействии с заместителем руководителя общеобразовательной организации по воспитательной работе:</w:t>
      </w:r>
    </w:p>
    <w:p w:rsidR="00194211" w:rsidRPr="002953A0" w:rsidRDefault="00A32124" w:rsidP="002953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участвует в разработке и реализации рабочей программы и календарного плана воспитательной работы в образовательной организации, в том числе с учетом содержания деятельности Российского движения школьников;</w:t>
      </w:r>
    </w:p>
    <w:p w:rsidR="00194211" w:rsidRPr="002953A0" w:rsidRDefault="00A32124" w:rsidP="002953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организовывает участие педагогов, обучающихся и их родителей (законных представителей) в проектировании рабочих программ воспитания;</w:t>
      </w:r>
    </w:p>
    <w:p w:rsidR="00194211" w:rsidRPr="002953A0" w:rsidRDefault="00A32124" w:rsidP="002953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обеспечивает вовлечение обучающихся в творческую деятельность по основным направлениям воспитания; - анализирует результаты реализации рабочих программ воспитания;</w:t>
      </w:r>
    </w:p>
    <w:p w:rsidR="00194211" w:rsidRPr="002953A0" w:rsidRDefault="00A32124" w:rsidP="002953A0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участвует в организации отдыха и занятости обучающихся в каникулярный период;</w:t>
      </w:r>
    </w:p>
    <w:p w:rsidR="00194211" w:rsidRPr="002953A0" w:rsidRDefault="00A32124" w:rsidP="002953A0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организовывает педагогическое стимулирование обучающихся к самореализации и социально-педагогической поддержки.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3.1.2. Самостоятельно, а также с привлечением педагогических и иных работников образовательной организации:</w:t>
      </w:r>
    </w:p>
    <w:p w:rsidR="00194211" w:rsidRPr="002953A0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участвует в работе педагогических, методических советов, в подготовке и проведении родительских собраний, оздоровительных, воспитательных и иных мероприятий, предусмотренных образовательной программой общеобразовательной организации;</w:t>
      </w:r>
    </w:p>
    <w:p w:rsidR="00194211" w:rsidRPr="002953A0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координацию деятельности различных детских общественных объединений и некоммерческих организаций, деятельность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деятельность, по вопросам воспитания обучающихся в как в рамках образовательной организации, так и вне основного образовательного пространства;</w:t>
      </w:r>
    </w:p>
    <w:p w:rsidR="00194211" w:rsidRPr="002953A0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организует подготовку и реализацию дней единых действий в рамках календарного плана воспитательной работы, приуроченных к государственным и национальным праздникам Российской Федерации;</w:t>
      </w:r>
    </w:p>
    <w:p w:rsidR="00194211" w:rsidRPr="002953A0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обеспечивает информирование и вовлечение обучающихся для участия в днях единых действий календарного плана воспитательной работы, а также всероссийских конкурсов, проектов и мероприятий различных общественных объединений и организаций;</w:t>
      </w:r>
    </w:p>
    <w:p w:rsidR="00194211" w:rsidRPr="002953A0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оказывает содействие в создании и деятельности первичного отделения Российского движения школьников, оказывает содействие в формировании актива школы;</w:t>
      </w:r>
    </w:p>
    <w:p w:rsidR="00194211" w:rsidRPr="002953A0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выявляет и поддерживает реализацию социальных инициатив учащихся общеобразовательной организации (с учетом актуальных форм организации соответствующих мероприятий), осуществляет сопровождение детских социальных проектов;</w:t>
      </w:r>
    </w:p>
    <w:p w:rsidR="00194211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составляет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медиаплан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194211" w:rsidRPr="002953A0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организует и координирует работу школьного </w:t>
      </w:r>
      <w:proofErr w:type="spellStart"/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медиацентра</w:t>
      </w:r>
      <w:proofErr w:type="spellEnd"/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 (при наличии) и профильное обучение его участников;</w:t>
      </w:r>
    </w:p>
    <w:p w:rsidR="00194211" w:rsidRPr="002953A0" w:rsidRDefault="00A32124" w:rsidP="002953A0">
      <w:pPr>
        <w:numPr>
          <w:ilvl w:val="0"/>
          <w:numId w:val="6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осуществляет взаимодействие с заинтересованными общественными организациями по предупреждению негативного и противоправного поведения обучающихся.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3.1.3. Соблюдает законодательство Российской Федерации, устав, правила внутреннего распорядка, правила внутреннего распорядка обучающихся, настоящую должностную инструкцию и другие локальные нормативные акты образовательной организации.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3.1.4. Соблюдает правила и нормы охраны труда, техники безопасности, производственной санитарии и противопожарной защиты.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3.1.5. По направлению работодателя проходит обучение по дополнительным профессиональным программам.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3.1.6. В порядке, установленном законодательством Российской Федерации, проходит обязательные медицинские осмотры (обследования), в том числе внеочередные, обязательные психиатрические освидетельствования.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3.1.7. Проходит аттестацию в порядке, установленном законодательством Российской Федерации.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3.1.8. Выполняет в рамках трудовых (должностных) обязанностей решения педагогического совета и иных коллегиальных органов образовательной организации, приказы (распоряжения) руководителя образовательной организации.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3.1.9. Соблюдает конфиденциальность персональных данных обучающихся, работников общеобразовательной организации, других лиц, иной информации ограниченного распространения, ставшей ему известной в процессе выполнения должностных обязанностей.</w:t>
      </w:r>
    </w:p>
    <w:p w:rsidR="00194211" w:rsidRPr="002953A0" w:rsidRDefault="00A32124" w:rsidP="002953A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Права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4.1. Советник по воспитанию имеет право на: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заключение, изменение и расторжение трудового договора в порядке и на условиях, которые установлены ТК РФ, иными федеральными законами;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ему работы, обусловленной трудовым договором;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отпусков;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подготовку и дополнительное профессиональное образование в порядке, установленном ТК РФ, иными федеральными законами, в том числе дополнительное профессиональное образование по профилю педагогической деятельности не реже чем один раз в три года;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объединение, включая право на создание профессиональных организаций (профессиональных союзов) и вступление в них для защиты своих трудовых прав, свобод и законных интересов в формах и в порядке, которые установлены законодательством РФ;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участие в управлении организацией в предусмотренных Трудовым Кодексом РФ, иными федеральными законами и коллективным договором формах;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защиту своих трудовых прав, свобод и законных интересов всеми не запрещенными законом способами;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разрешение индивидуальных и коллективных трудовых споров в порядке, установленном ТК РФ, иными федеральными законами;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РФ, иными федеральными законами;</w:t>
      </w:r>
    </w:p>
    <w:p w:rsidR="00194211" w:rsidRPr="002953A0" w:rsidRDefault="00A32124" w:rsidP="002953A0">
      <w:pPr>
        <w:numPr>
          <w:ilvl w:val="0"/>
          <w:numId w:val="7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обязательное социальное страхование в случаях, предусмотренных федеральными законами.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4.2. Советник по воспитанию имеет право на обеспечение защиты персональных данных, хранящихся у работодателя в том числе на: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полную информацию о его персональных данных и обработке этих данных;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федеральным законом;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определение своих представителей для защиты своих персональных данных;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доступ к медицинской документации, отражающей состояние его здоровья, с помощью медицинского работника по его выбору;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требование об исключении или исправлении </w:t>
      </w:r>
      <w:r w:rsidR="002953A0" w:rsidRPr="002953A0">
        <w:rPr>
          <w:rFonts w:hAnsi="Times New Roman" w:cs="Times New Roman"/>
          <w:color w:val="000000"/>
          <w:sz w:val="24"/>
          <w:szCs w:val="24"/>
          <w:lang w:val="ru-RU"/>
        </w:rPr>
        <w:t>неверных,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 или неполных персональных данных, а также данных, обработанных с нарушением требований Трудового Кодекса РФ или иного федерального закона;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подачу в письменной форме заявления с соответствующим обоснованием работодателю о своем несогласии в случае отказа работодателя от исключения или исправления персональных данных;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дополнение собственной точкой зрения персональных данных оценочного характера;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требование об извещении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дополнениях;</w:t>
      </w:r>
    </w:p>
    <w:p w:rsidR="00194211" w:rsidRPr="002953A0" w:rsidRDefault="00A32124" w:rsidP="002953A0">
      <w:pPr>
        <w:numPr>
          <w:ilvl w:val="0"/>
          <w:numId w:val="8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обжалование в суд любых неправомерных действий или бездействия работодателя при обработке и защите его персональных данных.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4.3. Советник по воспитанию имеет право в случае задержки выплаты заработной платы на срок более 15 дней, известив работодателя в письменной форме, приостановить работу на весь период до выплаты задержанной суммы.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4.4. Советник по воспитанию имеет право на гарантии и компенсации в случае совмещения работы с получением образования или в случае допуска к соисканию ученой степени кандидата наук или доктора наук в порядке, предусмотренном действующим законодательством.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4.5. Советник по воспитанию имеет право на труд в условиях, отвечающих требованиям охраны труда, в том числе право на: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получение полной достоверной информации от работодателя, соответствующих государственных органов и общественных организаций об условиях, требованиях и охране труда на рабочем месте, включая реализацию прав, предоставленных законодательством о специальной оценке условий труда, о существующем риске повреждения здоровья, а также о мерах по защите от воздействия вредных и (или) опасных производственных факторов;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отказ от выполнения работ в случае возникновения опасности для его жизни и здоровья вследствие нарушения требований охраны труда, за исключением случаев, предусмотренных федеральными законами, до устранения такой опасности;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обучение безопасным методам и приемам труда за счет средств работодателя;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профессиональное образование за счет средств работодателя в случае ликвидации рабочего места вследствие нарушения требований охраны труда;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запрос о проведении проверки условий и охраны труда на его рабочем месте федеральным органом исполнительной власти, уполномоченным на 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другими федеральными органами исполнительной власти, осуществляющими государственный контроль (надзор) в установленной сфере деятельности, органами исполнительной власти, осуществляющими государственную экспертизу условий труда, а также органами профсоюзного контроля за соблюдением трудового законодательства и иных актов, содержащих нормы трудового права;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обращение в органы государственной власти Российской Федерации, органы государственной власти субъектов Российской Федерации и органы местного самоуправления, к работодателю, в объединения работодателей,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личное участие или участие через своих представителей в рассмотрении вопросов, связанных с обеспечением безопасных условий труда на его рабочем месте, и в расследовании происшедшего с ним несчастного случая на производстве или профессионального заболевания;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внеочередной медицинский осмотр в соответствии с медицинскими рекомендациями с сохранением за ним места работы (должности) и среднего заработка во время прохождения указанного медицинского осмотра;</w:t>
      </w:r>
    </w:p>
    <w:p w:rsidR="00194211" w:rsidRPr="002953A0" w:rsidRDefault="00A32124" w:rsidP="002953A0">
      <w:pPr>
        <w:numPr>
          <w:ilvl w:val="0"/>
          <w:numId w:val="9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гарантии и компенсации, установленные в соответствии с Трудовым Кодексом РФ, коллективным договором, соглашением, локальным нормативным актом, трудовым договором, если он занят на работах с вредными и (или) опасными условиями труда.</w:t>
      </w:r>
    </w:p>
    <w:p w:rsidR="00194211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4.6. Советник по воспитанию имеет право в целях самозащиты трудовых прав, известив работодателя или своего непосредственного руководителя либо иного представителя работодателя в письменной форме, отказаться от выполнения работы, не предусмотренной трудовым договором, а также отказаться от выполнения работы, которая непосредственно угрожает его жизни и здоровью, за исключением случаев, предусмотренных Трудовым Кодексом РФ и иными федеральными законами.</w:t>
      </w:r>
      <w:r w:rsidRPr="002953A0">
        <w:rPr>
          <w:lang w:val="ru-RU"/>
        </w:rPr>
        <w:br/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4.7. Советник по воспитанию имеет право на обращение в комиссию по трудовым спорам и рассмотрение его заявления в десятидневный срок со дня его подачи.</w:t>
      </w:r>
      <w:r w:rsidRPr="002953A0">
        <w:rPr>
          <w:lang w:val="ru-RU"/>
        </w:rPr>
        <w:br/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4.8. Советник по воспитанию имеет право на забастовку в порядке, предусмотренном законодательством.</w:t>
      </w:r>
      <w:r w:rsidRPr="002953A0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</w:rPr>
        <w:t>4.9. Советник по воспитанию имеет право на: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свободу выражения своего мнения, свободу от вмешательства в профессиональную деятельность;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свободу выбора и использования педагогически обоснованных форм, средств, методов обучения и воспитания;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творческую инициативу, разработку и </w:t>
      </w:r>
      <w:r w:rsidR="002953A0" w:rsidRPr="002953A0">
        <w:rPr>
          <w:rFonts w:hAnsi="Times New Roman" w:cs="Times New Roman"/>
          <w:color w:val="000000"/>
          <w:sz w:val="24"/>
          <w:szCs w:val="24"/>
          <w:lang w:val="ru-RU"/>
        </w:rPr>
        <w:t>применение авторских программ и методов обучения,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 xml:space="preserve"> и воспитания в пределах реализуемой образовательной программы;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участие в разработке образовательных программ и их компонентов;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бесплатное пользование библиотеками и информационными ресурсами, а также доступ в порядке, установленном локальными нормативными актами организации,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бесплатное пользование образовательными, методическими и научными услугами организации, в порядке, установленном законодательством Российской Федерации или локальными нормативными актами организации;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участие в управлении организации, в том числе в коллегиальных органах управления, в порядке, установленном уставом организации;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участие в обсуждении вопросов, относящихся к деятельности организации, в том числе через органы управления и общественные организации;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обращение в комиссию по урегулированию споров между участниками образовательных отношений;</w:t>
      </w:r>
    </w:p>
    <w:p w:rsidR="00194211" w:rsidRPr="002953A0" w:rsidRDefault="00A32124" w:rsidP="002953A0">
      <w:pPr>
        <w:numPr>
          <w:ilvl w:val="0"/>
          <w:numId w:val="10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защиту профессиональной чести и достоинства, на справедливое и объективное расследование нарушения норм профессиональной этики.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4.10. Советник по воспитанию имеет право на:</w:t>
      </w:r>
    </w:p>
    <w:p w:rsidR="00194211" w:rsidRPr="002953A0" w:rsidRDefault="00A32124" w:rsidP="002953A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сокращенную продолжительность рабочего времени в порядке, предусмотренном законодательством РФ;</w:t>
      </w:r>
    </w:p>
    <w:p w:rsidR="00194211" w:rsidRPr="002953A0" w:rsidRDefault="00A32124" w:rsidP="002953A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ежегодный основной удлиненный оплачиваемый отпуск, продолжительность которого определяется Правительством РФ;</w:t>
      </w:r>
    </w:p>
    <w:p w:rsidR="00194211" w:rsidRPr="002953A0" w:rsidRDefault="00A32124" w:rsidP="002953A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длительный отпуск сроком до одного года не реже чем через каждые десять лет непрерывной педагогической работы в порядке, установленном законодательством РФ;</w:t>
      </w:r>
    </w:p>
    <w:p w:rsidR="00194211" w:rsidRPr="002953A0" w:rsidRDefault="00A32124" w:rsidP="002953A0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досрочное назначение страховой пенсии по старости в порядке, установленном законодательством РФ;</w:t>
      </w:r>
    </w:p>
    <w:p w:rsidR="00194211" w:rsidRPr="002953A0" w:rsidRDefault="00A32124" w:rsidP="002953A0">
      <w:pPr>
        <w:numPr>
          <w:ilvl w:val="0"/>
          <w:numId w:val="11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иные трудовые права, меры социальной поддержки, установленные федеральными законами и законодательными актами регионального уровня.</w:t>
      </w:r>
    </w:p>
    <w:p w:rsidR="00194211" w:rsidRPr="002953A0" w:rsidRDefault="00A32124" w:rsidP="002953A0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5.1. Советник по воспитанию привлекается к ответственности:</w:t>
      </w:r>
    </w:p>
    <w:p w:rsidR="00194211" w:rsidRPr="002953A0" w:rsidRDefault="00A32124" w:rsidP="002953A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 ненадлежащее исполнение или неисполнение своих должностных обязанностей, предусмотренных настоящей должностной инструкцией, - в порядке, установленном действующим трудовым законодательством Российской Федерации;</w:t>
      </w:r>
    </w:p>
    <w:p w:rsidR="00194211" w:rsidRPr="002953A0" w:rsidRDefault="00A32124" w:rsidP="002953A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 нарушение устава, локальных актов и распорядительных актов образовательной организации;</w:t>
      </w:r>
    </w:p>
    <w:p w:rsidR="00194211" w:rsidRPr="002953A0" w:rsidRDefault="00A32124" w:rsidP="002953A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 применение, в том числе однократное, методов воспитания, связанных с физическим и (или) психическим насилием над личностью обучающихся;</w:t>
      </w:r>
    </w:p>
    <w:p w:rsidR="00194211" w:rsidRPr="002953A0" w:rsidRDefault="00A32124" w:rsidP="002953A0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 правонарушения и преступления, совершенные в процессе своей деятельности, - в порядке, установленном действующим административным, уголовным и гражданским законодательством Российской Федерации;</w:t>
      </w:r>
    </w:p>
    <w:p w:rsidR="00194211" w:rsidRPr="002953A0" w:rsidRDefault="00A32124" w:rsidP="002953A0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за причинение ущерба образовательному учреждению - в порядке, установленном действующим трудовым законодательством Российской Федерации.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С настоящей инструкцией ознакомлен:</w:t>
      </w:r>
    </w:p>
    <w:p w:rsidR="00194211" w:rsidRPr="002953A0" w:rsidRDefault="00A32124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953A0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p w:rsidR="00194211" w:rsidRPr="000A52F6" w:rsidRDefault="00194211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953A0" w:rsidRDefault="002953A0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                            _______________  /  __________________________________</w:t>
      </w:r>
    </w:p>
    <w:p w:rsidR="002953A0" w:rsidRPr="002953A0" w:rsidRDefault="002953A0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(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дата)   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(подпись)                                     (ФИО)</w:t>
      </w:r>
    </w:p>
    <w:p w:rsidR="00194211" w:rsidRDefault="00194211" w:rsidP="002953A0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sectPr w:rsidR="00194211" w:rsidSect="002953A0">
      <w:pgSz w:w="11907" w:h="16839"/>
      <w:pgMar w:top="1440" w:right="11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39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7B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7D7E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4E76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05F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439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4757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C536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BF01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00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8B3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B41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7759"/>
    <w:rsid w:val="000A52F6"/>
    <w:rsid w:val="000F2E5E"/>
    <w:rsid w:val="00194211"/>
    <w:rsid w:val="00283DAE"/>
    <w:rsid w:val="002953A0"/>
    <w:rsid w:val="002D33B1"/>
    <w:rsid w:val="002D3591"/>
    <w:rsid w:val="003514A0"/>
    <w:rsid w:val="004F7E17"/>
    <w:rsid w:val="005A05CE"/>
    <w:rsid w:val="00653AF6"/>
    <w:rsid w:val="007869DA"/>
    <w:rsid w:val="00A32124"/>
    <w:rsid w:val="00B73A5A"/>
    <w:rsid w:val="00D017B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16917-B9E2-420B-A49F-E4A35665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basedOn w:val="a"/>
    <w:next w:val="a4"/>
    <w:link w:val="a5"/>
    <w:qFormat/>
    <w:rsid w:val="002953A0"/>
    <w:pPr>
      <w:shd w:val="clear" w:color="auto" w:fill="FFFFFF"/>
      <w:spacing w:before="0" w:beforeAutospacing="0" w:after="0" w:afterAutospacing="0"/>
      <w:ind w:left="1245"/>
      <w:jc w:val="center"/>
    </w:pPr>
    <w:rPr>
      <w:rFonts w:ascii="Arial" w:eastAsia="Times New Roman" w:hAnsi="Arial"/>
      <w:b/>
      <w:bCs/>
      <w:color w:val="000000"/>
      <w:spacing w:val="-8"/>
      <w:sz w:val="24"/>
      <w:szCs w:val="24"/>
    </w:rPr>
  </w:style>
  <w:style w:type="character" w:customStyle="1" w:styleId="a5">
    <w:name w:val="Название Знак"/>
    <w:basedOn w:val="a0"/>
    <w:link w:val="a3"/>
    <w:rsid w:val="002953A0"/>
    <w:rPr>
      <w:rFonts w:ascii="Arial" w:eastAsia="Times New Roman" w:hAnsi="Arial"/>
      <w:b/>
      <w:bCs/>
      <w:color w:val="000000"/>
      <w:spacing w:val="-8"/>
      <w:sz w:val="24"/>
      <w:szCs w:val="24"/>
      <w:shd w:val="clear" w:color="auto" w:fill="FFFFFF"/>
    </w:rPr>
  </w:style>
  <w:style w:type="paragraph" w:styleId="a4">
    <w:name w:val="Title"/>
    <w:basedOn w:val="a"/>
    <w:next w:val="a"/>
    <w:link w:val="a6"/>
    <w:uiPriority w:val="10"/>
    <w:qFormat/>
    <w:rsid w:val="002953A0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2953A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Логопед1</dc:creator>
  <dc:description>Подготовлено экспертами Актион-МЦФЭР</dc:description>
  <cp:lastModifiedBy>comPlus</cp:lastModifiedBy>
  <cp:revision>2</cp:revision>
  <dcterms:created xsi:type="dcterms:W3CDTF">2023-11-15T07:10:00Z</dcterms:created>
  <dcterms:modified xsi:type="dcterms:W3CDTF">2023-11-15T07:10:00Z</dcterms:modified>
</cp:coreProperties>
</file>