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126DE" w14:textId="010E915F" w:rsidR="009D78B5" w:rsidRDefault="009D78B5" w:rsidP="009D78B5">
      <w:pPr>
        <w:jc w:val="right"/>
      </w:pPr>
      <w:r>
        <w:t xml:space="preserve">Образец </w:t>
      </w:r>
    </w:p>
    <w:p w14:paraId="6E5523E9" w14:textId="77777777" w:rsidR="009D78B5" w:rsidRDefault="009D78B5" w:rsidP="009D78B5">
      <w:pPr>
        <w:jc w:val="right"/>
      </w:pPr>
    </w:p>
    <w:p w14:paraId="2C97267B" w14:textId="4F30B3BB" w:rsidR="009D78B5" w:rsidRDefault="009D78B5" w:rsidP="009D78B5">
      <w:pPr>
        <w:jc w:val="center"/>
      </w:pPr>
      <w:r>
        <w:t xml:space="preserve">На бланке образовательной организации </w:t>
      </w:r>
    </w:p>
    <w:p w14:paraId="22DDFAD8" w14:textId="534F8466" w:rsidR="00FA15D9" w:rsidRDefault="009D78B5" w:rsidP="009D78B5">
      <w:pPr>
        <w:jc w:val="center"/>
      </w:pPr>
      <w:r>
        <w:t>МУНИЦИПАЛЬНОЕ БЮДЖЕТНОЕ ОБЩЕОБРАЗОВАТЕЛЬНОЕ УЧРЕЖДЕНИЕ</w:t>
      </w:r>
    </w:p>
    <w:p w14:paraId="394762AE" w14:textId="0E615880" w:rsidR="009D78B5" w:rsidRPr="00653706" w:rsidRDefault="009D78B5" w:rsidP="009D78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706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14:paraId="1BEB18CA" w14:textId="44F05F9C" w:rsidR="009D78B5" w:rsidRPr="00653706" w:rsidRDefault="009D78B5" w:rsidP="009D78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06">
        <w:rPr>
          <w:rFonts w:ascii="Times New Roman" w:hAnsi="Times New Roman" w:cs="Times New Roman"/>
          <w:b/>
          <w:bCs/>
          <w:sz w:val="28"/>
          <w:szCs w:val="28"/>
        </w:rPr>
        <w:t>О создании школьного музе</w:t>
      </w:r>
      <w:r w:rsidR="00653706">
        <w:rPr>
          <w:rFonts w:ascii="Times New Roman" w:hAnsi="Times New Roman" w:cs="Times New Roman"/>
          <w:b/>
          <w:bCs/>
          <w:sz w:val="28"/>
          <w:szCs w:val="28"/>
        </w:rPr>
        <w:t xml:space="preserve">я или музейного </w:t>
      </w:r>
      <w:r w:rsidRPr="00653706">
        <w:rPr>
          <w:rFonts w:ascii="Times New Roman" w:hAnsi="Times New Roman" w:cs="Times New Roman"/>
          <w:b/>
          <w:bCs/>
          <w:sz w:val="28"/>
          <w:szCs w:val="28"/>
        </w:rPr>
        <w:t>уголка</w:t>
      </w:r>
    </w:p>
    <w:p w14:paraId="4A8BFCF5" w14:textId="77777777" w:rsidR="009D78B5" w:rsidRPr="005D2D69" w:rsidRDefault="009D78B5" w:rsidP="008E18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воспитания у учащихся чувства любви и уважения к родной школе приказываю:</w:t>
      </w:r>
    </w:p>
    <w:p w14:paraId="62559646" w14:textId="74FA2C67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1. Создать в МБОУ «ШКОЛА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№  школьный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музей  или </w:t>
      </w:r>
      <w:r w:rsidRPr="005D2D69">
        <w:rPr>
          <w:rFonts w:ascii="Times New Roman" w:hAnsi="Times New Roman" w:cs="Times New Roman"/>
          <w:sz w:val="28"/>
          <w:szCs w:val="28"/>
        </w:rPr>
        <w:t>музейный уголок историко- краеведческой направленности   с 0</w:t>
      </w:r>
      <w:r w:rsidR="00D40229" w:rsidRPr="005D2D69">
        <w:rPr>
          <w:rFonts w:ascii="Times New Roman" w:hAnsi="Times New Roman" w:cs="Times New Roman"/>
          <w:sz w:val="28"/>
          <w:szCs w:val="28"/>
        </w:rPr>
        <w:t>7</w:t>
      </w:r>
      <w:r w:rsidRPr="005D2D69">
        <w:rPr>
          <w:rFonts w:ascii="Times New Roman" w:hAnsi="Times New Roman" w:cs="Times New Roman"/>
          <w:sz w:val="28"/>
          <w:szCs w:val="28"/>
        </w:rPr>
        <w:t>.</w:t>
      </w:r>
      <w:r w:rsidR="003B387A" w:rsidRPr="005D2D69">
        <w:rPr>
          <w:rFonts w:ascii="Times New Roman" w:hAnsi="Times New Roman" w:cs="Times New Roman"/>
          <w:sz w:val="28"/>
          <w:szCs w:val="28"/>
        </w:rPr>
        <w:t>05</w:t>
      </w:r>
      <w:r w:rsidRPr="005D2D69">
        <w:rPr>
          <w:rFonts w:ascii="Times New Roman" w:hAnsi="Times New Roman" w:cs="Times New Roman"/>
          <w:sz w:val="28"/>
          <w:szCs w:val="28"/>
        </w:rPr>
        <w:t>.202</w:t>
      </w:r>
      <w:r w:rsidR="003B387A" w:rsidRPr="005D2D69">
        <w:rPr>
          <w:rFonts w:ascii="Times New Roman" w:hAnsi="Times New Roman" w:cs="Times New Roman"/>
          <w:sz w:val="28"/>
          <w:szCs w:val="28"/>
        </w:rPr>
        <w:t>4</w:t>
      </w:r>
      <w:r w:rsidRPr="005D2D69">
        <w:rPr>
          <w:rFonts w:ascii="Times New Roman" w:hAnsi="Times New Roman" w:cs="Times New Roman"/>
          <w:sz w:val="28"/>
          <w:szCs w:val="28"/>
        </w:rPr>
        <w:t xml:space="preserve"> г. (далее – музейный уголок); </w:t>
      </w:r>
    </w:p>
    <w:p w14:paraId="2AE80722" w14:textId="607CEFAF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2. Назначить руководителем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 заместителя директора по ВР.; </w:t>
      </w:r>
    </w:p>
    <w:p w14:paraId="7D00BCD1" w14:textId="48CC64B1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3. Выделить для размещения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 xml:space="preserve">уголка  </w:t>
      </w:r>
      <w:r w:rsidR="00653706" w:rsidRPr="005D2D69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="00653706" w:rsidRPr="005D2D69">
        <w:rPr>
          <w:rFonts w:ascii="Times New Roman" w:hAnsi="Times New Roman" w:cs="Times New Roman"/>
          <w:sz w:val="28"/>
          <w:szCs w:val="28"/>
        </w:rPr>
        <w:t xml:space="preserve">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места на 1-м этаже школы. </w:t>
      </w:r>
    </w:p>
    <w:p w14:paraId="7C33D844" w14:textId="54BC9616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4. Утвердить Положение о школьном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музеи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музейном уголке (Прилагается). </w:t>
      </w:r>
    </w:p>
    <w:p w14:paraId="26F867E4" w14:textId="579ED915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 Руководителю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уголка.: </w:t>
      </w:r>
    </w:p>
    <w:p w14:paraId="5C7CF5DD" w14:textId="77777777" w:rsidR="006B4335" w:rsidRPr="005D2D69" w:rsidRDefault="009D78B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5.1. Разработать план работы школьного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>музейного уголка</w:t>
      </w:r>
      <w:r w:rsidR="003B387A" w:rsidRPr="005D2D69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5D2D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72B85" w14:textId="77777777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5.2.  создать актив школьного музея. Включить в его состав обучающихся 7-10 класс;</w:t>
      </w:r>
    </w:p>
    <w:p w14:paraId="0E703D8A" w14:textId="08E998DC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5.3. организовывать занятия в школьном музее с обучающимися в целях воспитания у них патриотизма, развития познавательного интереса в области исторического краеведения, чувства любви и уважения к своей Родин</w:t>
      </w:r>
    </w:p>
    <w:p w14:paraId="20070097" w14:textId="46D65F1E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6. Контроль по исполнению данного приказа оставляю за собой.</w:t>
      </w:r>
    </w:p>
    <w:p w14:paraId="63A15C09" w14:textId="5D9C5688" w:rsidR="00653706" w:rsidRDefault="00653706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EA603D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783230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A76CCD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8739930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7C02EC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9C60B28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C1B9321" w14:textId="6D5A285D" w:rsidR="005D2D69" w:rsidRPr="005D2D69" w:rsidRDefault="005D2D69" w:rsidP="005D2D69">
      <w:pPr>
        <w:suppressAutoHyphens/>
        <w:autoSpaceDE w:val="0"/>
        <w:autoSpaceDN w:val="0"/>
        <w:adjustRightInd w:val="0"/>
        <w:ind w:left="-284" w:right="-235" w:firstLine="567"/>
        <w:jc w:val="right"/>
        <w:rPr>
          <w:b/>
          <w:bCs/>
          <w:i/>
          <w:iCs/>
          <w:sz w:val="28"/>
          <w:szCs w:val="28"/>
        </w:rPr>
      </w:pPr>
      <w:r w:rsidRPr="005D2D69">
        <w:rPr>
          <w:b/>
          <w:bCs/>
          <w:i/>
          <w:iCs/>
          <w:sz w:val="28"/>
          <w:szCs w:val="28"/>
        </w:rPr>
        <w:lastRenderedPageBreak/>
        <w:t xml:space="preserve">Проект </w:t>
      </w:r>
    </w:p>
    <w:p w14:paraId="5CCDB963" w14:textId="77777777" w:rsidR="005D2D69" w:rsidRDefault="005D2D69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</w:p>
    <w:p w14:paraId="506107F5" w14:textId="58E82484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ПРИМЕРНОЕ ПОЛОЖЕНИЕ</w:t>
      </w:r>
    </w:p>
    <w:p w14:paraId="357B1267" w14:textId="77777777" w:rsidR="00653706" w:rsidRDefault="00653706" w:rsidP="0065370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 МУЗЕЕ ОБРАЗОВАТЕЛЬНОЙ ОРГАНИЗАЦИИ </w:t>
      </w:r>
    </w:p>
    <w:p w14:paraId="4D7DCF6F" w14:textId="1B976158" w:rsidR="00653706" w:rsidRDefault="00653706" w:rsidP="00653706">
      <w:pPr>
        <w:pStyle w:val="1"/>
        <w:rPr>
          <w:sz w:val="28"/>
          <w:szCs w:val="28"/>
        </w:rPr>
      </w:pPr>
    </w:p>
    <w:p w14:paraId="6E8BC33E" w14:textId="77777777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sz w:val="28"/>
          <w:szCs w:val="28"/>
        </w:rPr>
      </w:pPr>
    </w:p>
    <w:p w14:paraId="02CE0D46" w14:textId="77777777" w:rsidR="00653706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35DFF1B3" w14:textId="6777E75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Музей или музейный уголок (</w:t>
      </w:r>
      <w:r w:rsidRPr="005D2D69">
        <w:rPr>
          <w:i/>
          <w:sz w:val="28"/>
          <w:szCs w:val="28"/>
        </w:rPr>
        <w:t>название образовательной организации</w:t>
      </w:r>
      <w:r w:rsidRPr="005D2D69">
        <w:rPr>
          <w:sz w:val="28"/>
          <w:szCs w:val="28"/>
        </w:rPr>
        <w:t>) - структурное подразделение образовательной организации.</w:t>
      </w:r>
    </w:p>
    <w:p w14:paraId="6B482D81" w14:textId="30B3D310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Музей или музейный уголок  осуществляет свою деятельность в соответствии с Федеральным законом от 29.12.2012 №273-ФЗ «Об образовании в Российской Федерации», Законом РФ от 26.05.1996 №54-ФЗ «О музейном фонде Российской Федерации и музеях Российской Федерации, письмом Министерства образования России от 12.02.2003 №28-51-181/16 «О деятельности музеев образовательных учреждений, Уставом образовательной организации и настоящим положением.</w:t>
      </w:r>
    </w:p>
    <w:p w14:paraId="4B0697A9" w14:textId="23F9946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pacing w:val="-2"/>
          <w:sz w:val="28"/>
          <w:szCs w:val="28"/>
        </w:rPr>
      </w:pPr>
      <w:r w:rsidRPr="005D2D69">
        <w:rPr>
          <w:sz w:val="28"/>
          <w:szCs w:val="28"/>
        </w:rPr>
        <w:t xml:space="preserve">Цель деятельности музея или музейного </w:t>
      </w:r>
      <w:proofErr w:type="gramStart"/>
      <w:r w:rsidRPr="005D2D69">
        <w:rPr>
          <w:sz w:val="28"/>
          <w:szCs w:val="28"/>
        </w:rPr>
        <w:t>уголка  –</w:t>
      </w:r>
      <w:proofErr w:type="gramEnd"/>
      <w:r w:rsidRPr="005D2D69">
        <w:rPr>
          <w:sz w:val="28"/>
          <w:szCs w:val="28"/>
        </w:rPr>
        <w:t xml:space="preserve"> расширение образовательного пространства, всемерное содействие развитию коммуникативных компетенций, навыков исследовательской работы учащихся, поддержке </w:t>
      </w:r>
      <w:r w:rsidRPr="005D2D69">
        <w:rPr>
          <w:spacing w:val="-2"/>
          <w:sz w:val="28"/>
          <w:szCs w:val="28"/>
        </w:rPr>
        <w:t>творческих способностей детей.</w:t>
      </w:r>
    </w:p>
    <w:p w14:paraId="56F51A8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14:paraId="140717EB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pacing w:val="-2"/>
          <w:sz w:val="28"/>
          <w:szCs w:val="28"/>
        </w:rPr>
        <w:t>формирование  интереса</w:t>
      </w:r>
      <w:proofErr w:type="gramEnd"/>
      <w:r w:rsidRPr="005D2D69">
        <w:rPr>
          <w:rFonts w:ascii="Times New Roman" w:hAnsi="Times New Roman" w:cs="Times New Roman"/>
          <w:spacing w:val="-2"/>
          <w:sz w:val="28"/>
          <w:szCs w:val="28"/>
        </w:rPr>
        <w:t xml:space="preserve"> к отечественной культуре 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уважительного отношения к нравственным ценностям прошлых поколений.; </w:t>
      </w:r>
    </w:p>
    <w:p w14:paraId="6F2D3D4D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развитие интереса к истории и культуре малой Родины; </w:t>
      </w:r>
    </w:p>
    <w:p w14:paraId="3595B63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выявление,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собирание,  хранение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экспонирование, изучение музейных предметов; </w:t>
      </w:r>
    </w:p>
    <w:p w14:paraId="4B7D71B7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организация социальной практики через поисковую и исследовательскую деятельность и экскурсионно-массовую работу.</w:t>
      </w:r>
    </w:p>
    <w:p w14:paraId="268069BA" w14:textId="7EEB72AD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proofErr w:type="gramStart"/>
      <w:r w:rsidRPr="005D2D69">
        <w:rPr>
          <w:sz w:val="28"/>
          <w:szCs w:val="28"/>
        </w:rPr>
        <w:t>Профиль  музея</w:t>
      </w:r>
      <w:proofErr w:type="gramEnd"/>
      <w:r w:rsidRPr="005D2D69">
        <w:rPr>
          <w:sz w:val="28"/>
          <w:szCs w:val="28"/>
        </w:rPr>
        <w:t xml:space="preserve"> или музейного уголка  ________________( историко-краеведческий </w:t>
      </w:r>
      <w:r w:rsidRPr="005D2D69">
        <w:rPr>
          <w:i/>
          <w:sz w:val="28"/>
          <w:szCs w:val="28"/>
        </w:rPr>
        <w:t>комплексный военно-исторический, этнографический, мемориальный, естественнонаучный др.)</w:t>
      </w:r>
      <w:r w:rsidRPr="005D2D69">
        <w:rPr>
          <w:sz w:val="28"/>
          <w:szCs w:val="28"/>
        </w:rPr>
        <w:t>.</w:t>
      </w:r>
    </w:p>
    <w:p w14:paraId="2764BBCB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852F9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Организация  деятельности</w:t>
      </w:r>
      <w:proofErr w:type="gramEnd"/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 музея</w:t>
      </w:r>
    </w:p>
    <w:p w14:paraId="367E98D4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Учредительным документом музея является приказ о его организации, издаваемый руководителем образовательной организации (</w:t>
      </w:r>
      <w:r w:rsidRPr="005D2D69">
        <w:rPr>
          <w:i/>
          <w:sz w:val="28"/>
          <w:szCs w:val="28"/>
        </w:rPr>
        <w:t>ее название</w:t>
      </w:r>
      <w:r w:rsidRPr="005D2D69">
        <w:rPr>
          <w:sz w:val="28"/>
          <w:szCs w:val="28"/>
        </w:rPr>
        <w:t>).</w:t>
      </w:r>
    </w:p>
    <w:p w14:paraId="31B9DDF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Деятельность музея </w:t>
      </w:r>
      <w:proofErr w:type="gramStart"/>
      <w:r w:rsidRPr="005D2D69">
        <w:rPr>
          <w:sz w:val="28"/>
          <w:szCs w:val="28"/>
        </w:rPr>
        <w:t>регламентируется  настоящим</w:t>
      </w:r>
      <w:proofErr w:type="gramEnd"/>
      <w:r w:rsidRPr="005D2D69">
        <w:rPr>
          <w:sz w:val="28"/>
          <w:szCs w:val="28"/>
        </w:rPr>
        <w:t xml:space="preserve"> Положением.</w:t>
      </w:r>
    </w:p>
    <w:p w14:paraId="428574F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Обязательные условия для создания школьного музея:</w:t>
      </w:r>
    </w:p>
    <w:p w14:paraId="14E43970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14:paraId="127C4925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14:paraId="450EC08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и  оборудование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для хранения и экспонирования музейных  предметов;</w:t>
      </w:r>
    </w:p>
    <w:p w14:paraId="61FD85D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музейная экспозиция.</w:t>
      </w:r>
    </w:p>
    <w:p w14:paraId="5605424E" w14:textId="7381125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проходит процедуру регистрации (паспортизации) и </w:t>
      </w:r>
      <w:proofErr w:type="spellStart"/>
      <w:r w:rsidRPr="005D2D69">
        <w:rPr>
          <w:sz w:val="28"/>
          <w:szCs w:val="28"/>
        </w:rPr>
        <w:t>перепаспортизации</w:t>
      </w:r>
      <w:proofErr w:type="spellEnd"/>
      <w:r w:rsidRPr="005D2D69">
        <w:rPr>
          <w:sz w:val="28"/>
          <w:szCs w:val="28"/>
        </w:rPr>
        <w:t xml:space="preserve"> в соответствии с порядком, ежегодно фиксируемым</w:t>
      </w:r>
      <w:r w:rsidR="005D2D69">
        <w:rPr>
          <w:sz w:val="28"/>
          <w:szCs w:val="28"/>
        </w:rPr>
        <w:t xml:space="preserve"> документом</w:t>
      </w:r>
      <w:r w:rsidRPr="005D2D69">
        <w:rPr>
          <w:sz w:val="28"/>
          <w:szCs w:val="28"/>
        </w:rPr>
        <w:t>.</w:t>
      </w:r>
    </w:p>
    <w:p w14:paraId="22CD8E11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center"/>
        <w:rPr>
          <w:rFonts w:ascii="Times New Roman" w:hAnsi="Times New Roman" w:cs="Times New Roman"/>
          <w:sz w:val="28"/>
          <w:szCs w:val="28"/>
        </w:rPr>
      </w:pPr>
    </w:p>
    <w:p w14:paraId="42CFF2F3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Функции  музея</w:t>
      </w:r>
      <w:proofErr w:type="gramEnd"/>
    </w:p>
    <w:p w14:paraId="3EA826C6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ab/>
        <w:t>3.1. Основными функциями музея являются:</w:t>
      </w:r>
    </w:p>
    <w:p w14:paraId="53E4533E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путем использования музейных средств и методов;</w:t>
      </w:r>
    </w:p>
    <w:p w14:paraId="795A5F24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z w:val="28"/>
          <w:szCs w:val="28"/>
        </w:rPr>
        <w:t>документирование  процессов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и явлений, соответствующих профилю музея</w:t>
      </w:r>
    </w:p>
    <w:p w14:paraId="1B00DE51" w14:textId="39A97670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освоение обучающимися культурно-исторического пространства;</w:t>
      </w:r>
    </w:p>
    <w:p w14:paraId="0B5D952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постоянное развитие экспозиционно-выставочной работы;</w:t>
      </w:r>
    </w:p>
    <w:p w14:paraId="2030D1B1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осуществление организационно-массовой, культурно-просветительской, информационной (иной) деятельности.</w:t>
      </w:r>
    </w:p>
    <w:p w14:paraId="0BE92DD3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14:paraId="0B8FA5D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фондов </w:t>
      </w:r>
    </w:p>
    <w:p w14:paraId="20D8CB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Все собранные музейные предметы, коллекции составляют фонды музея (основной, научно-вспомогательный, обменный, фонд временного хранения). </w:t>
      </w:r>
    </w:p>
    <w:p w14:paraId="3810E88C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поступающие в музей предметы подлежат актированию вне зависимости от способа получения (дар, покупка, находка, обмен и пр.).</w:t>
      </w:r>
    </w:p>
    <w:p w14:paraId="7BB61C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 </w:t>
      </w:r>
    </w:p>
    <w:p w14:paraId="147D907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(Инвентарная книга) постоянно хранится в образовательной организации.</w:t>
      </w:r>
    </w:p>
    <w:p w14:paraId="301B103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Фонды временного хранения (обменный, научно-вспомогательный, библиотечный) учитываются в отдельной книге учета по каждому из них.</w:t>
      </w:r>
    </w:p>
    <w:p w14:paraId="19494381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Не экспонируемые в данный момент музейные предметы хранятся или в специальных помещениях, имеющих ограниченный режим </w:t>
      </w:r>
      <w:proofErr w:type="gramStart"/>
      <w:r w:rsidRPr="005D2D69">
        <w:rPr>
          <w:sz w:val="28"/>
          <w:szCs w:val="28"/>
        </w:rPr>
        <w:t>доступа,  или</w:t>
      </w:r>
      <w:proofErr w:type="gramEnd"/>
      <w:r w:rsidRPr="005D2D69">
        <w:rPr>
          <w:sz w:val="28"/>
          <w:szCs w:val="28"/>
        </w:rPr>
        <w:t xml:space="preserve"> в экспозиционных помещениях в особых емкостях (шкафах)  с запирающими устройствами.</w:t>
      </w:r>
    </w:p>
    <w:p w14:paraId="2AAF709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14:paraId="277E808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Ответственность за сохранность всех фондов музея несет руководитель образовательной организации. </w:t>
      </w:r>
    </w:p>
    <w:p w14:paraId="3B15C60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lastRenderedPageBreak/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14:paraId="4D5B1EEF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Запрещается, согласно законодательству </w:t>
      </w:r>
      <w:proofErr w:type="gramStart"/>
      <w:r w:rsidRPr="005D2D69">
        <w:rPr>
          <w:sz w:val="28"/>
          <w:szCs w:val="28"/>
        </w:rPr>
        <w:t>РФ,  хранение</w:t>
      </w:r>
      <w:proofErr w:type="gramEnd"/>
      <w:r w:rsidRPr="005D2D69">
        <w:rPr>
          <w:sz w:val="28"/>
          <w:szCs w:val="28"/>
        </w:rPr>
        <w:t xml:space="preserve"> в музее  предметов из драгметаллов и драгоценных камней, а также государственных наград.</w:t>
      </w:r>
    </w:p>
    <w:p w14:paraId="3BBEA49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огнестрельного и холодного </w:t>
      </w:r>
      <w:proofErr w:type="gramStart"/>
      <w:r w:rsidRPr="005D2D69">
        <w:rPr>
          <w:sz w:val="28"/>
          <w:szCs w:val="28"/>
        </w:rPr>
        <w:t>оружия,  боеприпасов</w:t>
      </w:r>
      <w:proofErr w:type="gramEnd"/>
      <w:r w:rsidRPr="005D2D69">
        <w:rPr>
          <w:sz w:val="28"/>
          <w:szCs w:val="28"/>
        </w:rPr>
        <w:t>, а также находок с мест боевых действий возможно в музее лишь после получения актов экспертизы МВД, МЧС и  осуществляется в соответствии с действующим законодательством.</w:t>
      </w:r>
    </w:p>
    <w:p w14:paraId="1BBD390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14:paraId="4541AB4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434DC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</w:t>
      </w: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деятельностью  музея</w:t>
      </w:r>
      <w:proofErr w:type="gramEnd"/>
    </w:p>
    <w:p w14:paraId="507C97A4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несет руководитель образовательной организации.</w:t>
      </w:r>
    </w:p>
    <w:p w14:paraId="56D23F81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музея осуществляет руководитель музея, назначенный приказом руководителя образовательной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организации..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B08E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Перспективное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планирование  текущую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работу музея осуществляет совет музея. Он формируется из представителей ученической, педагогической, родительской и ветеранской общественности.</w:t>
      </w:r>
    </w:p>
    <w:p w14:paraId="1FF2A732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</w:t>
      </w:r>
    </w:p>
    <w:p w14:paraId="3B04F1F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</w:t>
      </w:r>
      <w:r w:rsidRPr="005D2D69">
        <w:rPr>
          <w:rFonts w:ascii="Times New Roman" w:hAnsi="Times New Roman" w:cs="Times New Roman"/>
          <w:sz w:val="28"/>
          <w:szCs w:val="28"/>
        </w:rPr>
        <w:softHyphen/>
        <w:t>ван совет содействия или попечительский совет.</w:t>
      </w:r>
    </w:p>
    <w:p w14:paraId="47C48C6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AC07A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Реорганизация (ликвидация) музея образовательной организации</w:t>
      </w:r>
    </w:p>
    <w:p w14:paraId="00C6F499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230C0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Вопрос о реорганизации (ликвидации) музея, а также о судьбе его музейных </w:t>
      </w:r>
      <w:proofErr w:type="gramStart"/>
      <w:r w:rsidRPr="005D2D69">
        <w:rPr>
          <w:sz w:val="28"/>
          <w:szCs w:val="28"/>
        </w:rPr>
        <w:t>собраний  решается</w:t>
      </w:r>
      <w:proofErr w:type="gramEnd"/>
      <w:r w:rsidRPr="005D2D69">
        <w:rPr>
          <w:sz w:val="28"/>
          <w:szCs w:val="28"/>
        </w:rPr>
        <w:t xml:space="preserve"> руководителем образовательной организации по согласованию с   муниципальным органом управления образования. </w:t>
      </w:r>
    </w:p>
    <w:p w14:paraId="4835252B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Собрания музейных предметов, хранившихся и взятых на учет в музее, вместе со всей учетной музейной документацией, актируются и опечатываются.</w:t>
      </w:r>
    </w:p>
    <w:p w14:paraId="39DFCBE5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Способ дальнейшего хранения и использования собраний музейных предметов определяется специально создаваемой экспертной комиссией. </w:t>
      </w:r>
    </w:p>
    <w:p w14:paraId="60902842" w14:textId="6887CD95" w:rsidR="00653706" w:rsidRPr="005D2D69" w:rsidRDefault="00653706" w:rsidP="008E1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B56344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DD0229" w14:textId="77777777" w:rsidR="00653706" w:rsidRPr="005D2D69" w:rsidRDefault="00653706" w:rsidP="004C3A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3706" w:rsidRPr="005D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948F3"/>
    <w:multiLevelType w:val="hybridMultilevel"/>
    <w:tmpl w:val="990AB7EE"/>
    <w:lvl w:ilvl="0" w:tplc="94A050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535E6F"/>
    <w:multiLevelType w:val="multilevel"/>
    <w:tmpl w:val="E07EF5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25" w:hanging="1125"/>
      </w:pPr>
    </w:lvl>
    <w:lvl w:ilvl="2">
      <w:start w:val="1"/>
      <w:numFmt w:val="decimal"/>
      <w:isLgl/>
      <w:lvlText w:val="%1.%2.%3."/>
      <w:lvlJc w:val="left"/>
      <w:pPr>
        <w:ind w:left="1976" w:hanging="1125"/>
      </w:pPr>
    </w:lvl>
    <w:lvl w:ilvl="3">
      <w:start w:val="1"/>
      <w:numFmt w:val="decimal"/>
      <w:isLgl/>
      <w:lvlText w:val="%1.%2.%3.%4."/>
      <w:lvlJc w:val="left"/>
      <w:pPr>
        <w:ind w:left="2260" w:hanging="1125"/>
      </w:pPr>
    </w:lvl>
    <w:lvl w:ilvl="4">
      <w:start w:val="1"/>
      <w:numFmt w:val="decimal"/>
      <w:isLgl/>
      <w:lvlText w:val="%1.%2.%3.%4.%5."/>
      <w:lvlJc w:val="left"/>
      <w:pPr>
        <w:ind w:left="2544" w:hanging="1125"/>
      </w:pPr>
    </w:lvl>
    <w:lvl w:ilvl="5">
      <w:start w:val="1"/>
      <w:numFmt w:val="decimal"/>
      <w:isLgl/>
      <w:lvlText w:val="%1.%2.%3.%4.%5.%6."/>
      <w:lvlJc w:val="left"/>
      <w:pPr>
        <w:ind w:left="2828" w:hanging="1125"/>
      </w:pPr>
    </w:lvl>
    <w:lvl w:ilvl="6">
      <w:start w:val="1"/>
      <w:numFmt w:val="decimal"/>
      <w:isLgl/>
      <w:lvlText w:val="%1.%2.%3.%4.%5.%6.%7."/>
      <w:lvlJc w:val="left"/>
      <w:pPr>
        <w:ind w:left="3427" w:hanging="1440"/>
      </w:p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24"/>
    <w:rsid w:val="00070E30"/>
    <w:rsid w:val="003B387A"/>
    <w:rsid w:val="004C3A8B"/>
    <w:rsid w:val="005D2D69"/>
    <w:rsid w:val="00653706"/>
    <w:rsid w:val="006B4335"/>
    <w:rsid w:val="008E18E6"/>
    <w:rsid w:val="009D78B5"/>
    <w:rsid w:val="00A033DA"/>
    <w:rsid w:val="00D40229"/>
    <w:rsid w:val="00EC7324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BCA9"/>
  <w15:chartTrackingRefBased/>
  <w15:docId w15:val="{AB105C65-FF8C-4046-B95B-D489FD1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706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06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unhideWhenUsed/>
    <w:rsid w:val="00653706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Умахан Магомедов</cp:lastModifiedBy>
  <cp:revision>10</cp:revision>
  <dcterms:created xsi:type="dcterms:W3CDTF">2024-05-22T16:18:00Z</dcterms:created>
  <dcterms:modified xsi:type="dcterms:W3CDTF">2024-06-01T08:59:00Z</dcterms:modified>
</cp:coreProperties>
</file>