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E8" w:rsidRPr="002D465C" w:rsidRDefault="009F0259" w:rsidP="009F0259">
      <w:pPr>
        <w:pStyle w:val="12"/>
        <w:keepNext/>
        <w:keepLines/>
        <w:shd w:val="clear" w:color="auto" w:fill="auto"/>
        <w:spacing w:before="0" w:line="240" w:lineRule="auto"/>
        <w:contextualSpacing/>
        <w:jc w:val="left"/>
        <w:rPr>
          <w:rFonts w:ascii="Monotype Corsiva" w:hAnsi="Monotype Corsiva"/>
          <w:b/>
          <w:sz w:val="48"/>
          <w:szCs w:val="48"/>
        </w:rPr>
      </w:pPr>
      <w:bookmarkStart w:id="0" w:name="bookmark0"/>
      <w:r w:rsidRPr="002D465C">
        <w:rPr>
          <w:rFonts w:ascii="Monotype Corsiva" w:eastAsia="Courier New" w:hAnsi="Monotype Corsiva"/>
          <w:b/>
          <w:bCs/>
          <w:sz w:val="48"/>
          <w:szCs w:val="48"/>
        </w:rPr>
        <w:t xml:space="preserve">                                 </w:t>
      </w:r>
      <w:r w:rsidR="002D465C">
        <w:rPr>
          <w:rFonts w:ascii="Monotype Corsiva" w:eastAsia="Courier New" w:hAnsi="Monotype Corsiva"/>
          <w:b/>
          <w:bCs/>
          <w:sz w:val="48"/>
          <w:szCs w:val="48"/>
        </w:rPr>
        <w:t xml:space="preserve">   </w:t>
      </w:r>
      <w:bookmarkEnd w:id="0"/>
    </w:p>
    <w:p w:rsidR="0048182C" w:rsidRDefault="0048182C" w:rsidP="0048182C">
      <w:pPr>
        <w:widowControl/>
        <w:shd w:val="clear" w:color="auto" w:fill="FFFFFF"/>
        <w:autoSpaceDE w:val="0"/>
        <w:autoSpaceDN w:val="0"/>
        <w:adjustRightInd w:val="0"/>
        <w:ind w:left="708"/>
        <w:rPr>
          <w:rFonts w:ascii="Times New Roman" w:eastAsia="Calibri" w:hAnsi="Times New Roman" w:cs="Times New Roman"/>
          <w:b/>
          <w:bCs/>
          <w:lang w:eastAsia="en-US"/>
        </w:rPr>
      </w:pPr>
      <w:r w:rsidRPr="0048182C">
        <w:rPr>
          <w:rFonts w:ascii="Times New Roman" w:eastAsia="Calibri" w:hAnsi="Times New Roman" w:cs="Times New Roman"/>
          <w:b/>
          <w:bCs/>
          <w:lang w:eastAsia="en-US"/>
        </w:rPr>
        <w:t xml:space="preserve">     </w:t>
      </w:r>
    </w:p>
    <w:p w:rsidR="0048182C" w:rsidRPr="0048182C" w:rsidRDefault="0048182C" w:rsidP="0048182C">
      <w:pPr>
        <w:widowControl/>
        <w:shd w:val="clear" w:color="auto" w:fill="FFFFFF"/>
        <w:autoSpaceDE w:val="0"/>
        <w:autoSpaceDN w:val="0"/>
        <w:adjustRightInd w:val="0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48182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48182C">
        <w:rPr>
          <w:rFonts w:ascii="Arial" w:eastAsia="Calibri" w:hAnsi="Arial" w:cs="Arial"/>
          <w:b/>
          <w:i/>
          <w:iCs/>
          <w:color w:val="auto"/>
          <w:lang w:eastAsia="en-US"/>
        </w:rPr>
        <w:t xml:space="preserve">МУНИЦИПАЛЬНОЕ КАЗЕННОЕ ОБЩЕОБРАЗОВАТЕЛЬНОЕ УЧРЕЖДЕНИЕ                                                        </w:t>
      </w:r>
      <w:r w:rsidRPr="0048182C">
        <w:rPr>
          <w:rFonts w:ascii="Arial" w:eastAsia="Calibri" w:hAnsi="Arial" w:cs="Arial"/>
          <w:b/>
          <w:i/>
          <w:iCs/>
          <w:color w:val="auto"/>
          <w:sz w:val="20"/>
          <w:szCs w:val="20"/>
          <w:lang w:eastAsia="en-US"/>
        </w:rPr>
        <w:t xml:space="preserve">«АНДИЙСКАЯ СРЕДНЯЯ ОБЩЕОБРАЗОВАТЕЛЬНАЯ ШКОЛА №2 </w:t>
      </w:r>
      <w:proofErr w:type="spellStart"/>
      <w:r w:rsidRPr="0048182C">
        <w:rPr>
          <w:rFonts w:ascii="Arial" w:eastAsia="Calibri" w:hAnsi="Arial" w:cs="Arial"/>
          <w:b/>
          <w:i/>
          <w:iCs/>
          <w:color w:val="auto"/>
          <w:sz w:val="20"/>
          <w:szCs w:val="20"/>
          <w:lang w:eastAsia="en-US"/>
        </w:rPr>
        <w:t>им.М.Р.КАЗАНАЛИПОВА</w:t>
      </w:r>
      <w:proofErr w:type="spellEnd"/>
      <w:r w:rsidRPr="0048182C">
        <w:rPr>
          <w:rFonts w:ascii="Arial" w:eastAsia="Calibri" w:hAnsi="Arial" w:cs="Arial"/>
          <w:b/>
          <w:i/>
          <w:iCs/>
          <w:color w:val="auto"/>
          <w:sz w:val="20"/>
          <w:szCs w:val="20"/>
          <w:lang w:eastAsia="en-US"/>
        </w:rPr>
        <w:t xml:space="preserve">»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color w:val="auto"/>
        </w:rPr>
      </w:pPr>
      <w:r w:rsidRPr="0048182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</w:rPr>
      </w:pPr>
      <w:r w:rsidRPr="0048182C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65072098" wp14:editId="5D7A4926">
            <wp:simplePos x="0" y="0"/>
            <wp:positionH relativeFrom="column">
              <wp:posOffset>3595370</wp:posOffset>
            </wp:positionH>
            <wp:positionV relativeFrom="paragraph">
              <wp:posOffset>138430</wp:posOffset>
            </wp:positionV>
            <wp:extent cx="1414145" cy="1010285"/>
            <wp:effectExtent l="0" t="0" r="0" b="0"/>
            <wp:wrapNone/>
            <wp:docPr id="3" name="Рисунок 3" descr="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</w:rPr>
      </w:pPr>
      <w:r w:rsidRPr="0048182C"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48182C">
        <w:rPr>
          <w:rFonts w:ascii="Times New Roman" w:eastAsia="Times New Roman" w:hAnsi="Times New Roman" w:cs="Times New Roman"/>
          <w:color w:val="auto"/>
        </w:rPr>
        <w:t xml:space="preserve"> Принято на педагогическом совете</w:t>
      </w:r>
      <w:proofErr w:type="gramStart"/>
      <w:r w:rsidRPr="0048182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У</w:t>
      </w:r>
      <w:proofErr w:type="gramEnd"/>
      <w:r w:rsidRPr="0048182C">
        <w:rPr>
          <w:rFonts w:ascii="Times New Roman" w:eastAsia="Times New Roman" w:hAnsi="Times New Roman" w:cs="Times New Roman"/>
          <w:color w:val="auto"/>
        </w:rPr>
        <w:t>тверждаю: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color w:val="auto"/>
        </w:rPr>
      </w:pPr>
      <w:r w:rsidRPr="0048182C"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48182C">
        <w:rPr>
          <w:rFonts w:ascii="Times New Roman" w:eastAsia="Times New Roman" w:hAnsi="Times New Roman" w:cs="Times New Roman"/>
          <w:color w:val="auto"/>
        </w:rPr>
        <w:t xml:space="preserve"> Анди СОШ №2                                                                                                        Директор школы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color w:val="auto"/>
        </w:rPr>
      </w:pPr>
      <w:r w:rsidRPr="0048182C"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Times New Roman" w:eastAsia="Times New Roman" w:hAnsi="Times New Roman" w:cs="Times New Roman"/>
          <w:color w:val="auto"/>
        </w:rPr>
        <w:t xml:space="preserve"> Протокол № 2 от 01.09 2014</w:t>
      </w:r>
      <w:r w:rsidRPr="0048182C">
        <w:rPr>
          <w:rFonts w:ascii="Times New Roman" w:eastAsia="Times New Roman" w:hAnsi="Times New Roman" w:cs="Times New Roman"/>
          <w:color w:val="auto"/>
        </w:rPr>
        <w:t>г.                                                                _________</w:t>
      </w:r>
      <w:proofErr w:type="spellStart"/>
      <w:r w:rsidRPr="0048182C">
        <w:rPr>
          <w:rFonts w:ascii="Times New Roman" w:eastAsia="Times New Roman" w:hAnsi="Times New Roman" w:cs="Times New Roman"/>
          <w:color w:val="auto"/>
        </w:rPr>
        <w:t>А.Д.Албекгаджиев</w:t>
      </w:r>
      <w:proofErr w:type="spellEnd"/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color w:val="auto"/>
        </w:rPr>
      </w:pPr>
      <w:r w:rsidRPr="0048182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Приказ №2 от10.09.2014</w:t>
      </w:r>
      <w:r w:rsidRPr="0048182C">
        <w:rPr>
          <w:rFonts w:ascii="Times New Roman" w:eastAsia="Times New Roman" w:hAnsi="Times New Roman" w:cs="Times New Roman"/>
          <w:color w:val="auto"/>
        </w:rPr>
        <w:t>г.</w:t>
      </w:r>
    </w:p>
    <w:p w:rsidR="0048182C" w:rsidRPr="0048182C" w:rsidRDefault="0048182C" w:rsidP="0048182C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</w:rPr>
      </w:pPr>
      <w:r w:rsidRPr="0048182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</w:rPr>
      </w:pP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Cs/>
          <w:color w:val="auto"/>
        </w:rPr>
      </w:pPr>
      <w:r w:rsidRPr="0048182C">
        <w:rPr>
          <w:rFonts w:ascii="Times New Roman" w:eastAsia="Times New Roman" w:hAnsi="Times New Roman" w:cs="Times New Roman"/>
          <w:b/>
        </w:rPr>
        <w:t xml:space="preserve">      </w:t>
      </w:r>
      <w:r w:rsidRPr="0048182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</w:rPr>
      </w:pPr>
      <w:r w:rsidRPr="0048182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</w:t>
      </w:r>
      <w:r w:rsidRPr="0048182C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37552028" wp14:editId="57BF60D7">
            <wp:extent cx="1276350" cy="1438275"/>
            <wp:effectExtent l="0" t="0" r="0" b="9525"/>
            <wp:docPr id="4" name="Рисунок 4" descr="C: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ерб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818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4818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</w:t>
      </w:r>
      <w:r w:rsidR="0030660E">
        <w:rPr>
          <w:rFonts w:ascii="Times New Roman" w:eastAsia="Times New Roman" w:hAnsi="Times New Roman" w:cs="Times New Roman"/>
          <w:b/>
          <w:bCs/>
          <w:sz w:val="96"/>
          <w:szCs w:val="96"/>
        </w:rPr>
        <w:t>ПОРЯДОК</w:t>
      </w:r>
      <w:bookmarkStart w:id="1" w:name="_GoBack"/>
      <w:bookmarkEnd w:id="1"/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</w:rPr>
      </w:pPr>
      <w:r w:rsidRPr="0048182C">
        <w:rPr>
          <w:rFonts w:ascii="Times New Roman" w:eastAsia="Times New Roman" w:hAnsi="Times New Roman" w:cs="Times New Roman"/>
          <w:b/>
          <w:bCs/>
        </w:rPr>
        <w:t xml:space="preserve">   </w:t>
      </w:r>
    </w:p>
    <w:p w:rsidR="0048182C" w:rsidRPr="00C960E8" w:rsidRDefault="0048182C" w:rsidP="0048182C">
      <w:pPr>
        <w:pStyle w:val="12"/>
        <w:keepNext/>
        <w:keepLines/>
        <w:shd w:val="clear" w:color="auto" w:fill="auto"/>
        <w:spacing w:before="0" w:line="240" w:lineRule="auto"/>
        <w:ind w:left="708"/>
        <w:contextualSpacing/>
        <w:jc w:val="left"/>
        <w:rPr>
          <w:b/>
          <w:sz w:val="28"/>
          <w:szCs w:val="28"/>
        </w:rPr>
      </w:pPr>
      <w:r w:rsidRPr="00C960E8">
        <w:rPr>
          <w:b/>
          <w:sz w:val="28"/>
          <w:szCs w:val="28"/>
        </w:rPr>
        <w:t xml:space="preserve">разработки и утверждения ежегодного отчета о поступлении и расходовании финансовых и материальных средств </w:t>
      </w:r>
    </w:p>
    <w:p w:rsidR="0048182C" w:rsidRPr="00C960E8" w:rsidRDefault="0048182C" w:rsidP="0048182C">
      <w:pPr>
        <w:pStyle w:val="12"/>
        <w:keepNext/>
        <w:keepLines/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</w:p>
    <w:p w:rsidR="0048182C" w:rsidRPr="0048182C" w:rsidRDefault="0048182C" w:rsidP="0048182C">
      <w:pPr>
        <w:widowControl/>
        <w:ind w:left="708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8182C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48182C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</w:t>
      </w:r>
    </w:p>
    <w:p w:rsid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48182C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48182C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  </w:t>
      </w:r>
      <w:r w:rsidRPr="0048182C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8792B07" wp14:editId="5B749557">
            <wp:simplePos x="0" y="0"/>
            <wp:positionH relativeFrom="column">
              <wp:posOffset>2452370</wp:posOffset>
            </wp:positionH>
            <wp:positionV relativeFrom="paragraph">
              <wp:posOffset>354965</wp:posOffset>
            </wp:positionV>
            <wp:extent cx="2386965" cy="2080260"/>
            <wp:effectExtent l="0" t="0" r="0" b="0"/>
            <wp:wrapNone/>
            <wp:docPr id="5" name="Рисунок 1" descr="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48182C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            </w:t>
      </w: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48182C" w:rsidRPr="0048182C" w:rsidRDefault="0048182C" w:rsidP="0048182C">
      <w:pPr>
        <w:widowControl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48182C" w:rsidRDefault="0048182C" w:rsidP="0048182C">
      <w:pPr>
        <w:pStyle w:val="12"/>
        <w:keepNext/>
        <w:keepLines/>
        <w:shd w:val="clear" w:color="auto" w:fill="auto"/>
        <w:tabs>
          <w:tab w:val="left" w:pos="1276"/>
        </w:tabs>
        <w:spacing w:before="0" w:line="240" w:lineRule="auto"/>
        <w:contextualSpacing/>
        <w:jc w:val="left"/>
        <w:rPr>
          <w:b/>
          <w:sz w:val="28"/>
          <w:szCs w:val="28"/>
        </w:rPr>
      </w:pPr>
      <w:bookmarkStart w:id="2" w:name="bookmark1"/>
    </w:p>
    <w:p w:rsidR="0048182C" w:rsidRDefault="0048182C" w:rsidP="0048182C">
      <w:pPr>
        <w:pStyle w:val="12"/>
        <w:keepNext/>
        <w:keepLines/>
        <w:shd w:val="clear" w:color="auto" w:fill="auto"/>
        <w:tabs>
          <w:tab w:val="left" w:pos="1276"/>
        </w:tabs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20642B" w:rsidRPr="00C960E8" w:rsidRDefault="0048182C" w:rsidP="0048182C">
      <w:pPr>
        <w:pStyle w:val="12"/>
        <w:keepNext/>
        <w:keepLines/>
        <w:shd w:val="clear" w:color="auto" w:fill="auto"/>
        <w:tabs>
          <w:tab w:val="left" w:pos="1276"/>
        </w:tabs>
        <w:spacing w:before="0" w:line="240" w:lineRule="auto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A66CD3">
        <w:rPr>
          <w:b/>
          <w:sz w:val="28"/>
          <w:szCs w:val="28"/>
        </w:rPr>
        <w:t xml:space="preserve"> </w:t>
      </w:r>
      <w:r w:rsidR="007A0C27" w:rsidRPr="00C960E8">
        <w:rPr>
          <w:b/>
          <w:sz w:val="28"/>
          <w:szCs w:val="28"/>
        </w:rPr>
        <w:t>1</w:t>
      </w:r>
      <w:r w:rsidR="00F214FB" w:rsidRPr="00C960E8">
        <w:rPr>
          <w:b/>
          <w:sz w:val="28"/>
          <w:szCs w:val="28"/>
        </w:rPr>
        <w:t>. Общие положения</w:t>
      </w:r>
      <w:bookmarkEnd w:id="2"/>
      <w:r w:rsidR="005D3E17" w:rsidRPr="00C960E8">
        <w:rPr>
          <w:b/>
          <w:sz w:val="28"/>
          <w:szCs w:val="28"/>
        </w:rPr>
        <w:t>.</w:t>
      </w:r>
    </w:p>
    <w:p w:rsidR="0020642B" w:rsidRPr="00C960E8" w:rsidRDefault="00F214FB" w:rsidP="00C960E8">
      <w:pPr>
        <w:pStyle w:val="13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Настоящий Порядок устанавливает общие требования к составлению и утверждению отчета о поступлении и расходовании финансовых и материальных средств (далее </w:t>
      </w:r>
      <w:r w:rsidR="007A0C27" w:rsidRPr="00C960E8">
        <w:rPr>
          <w:sz w:val="28"/>
          <w:szCs w:val="28"/>
        </w:rPr>
        <w:t>–</w:t>
      </w:r>
      <w:r w:rsidRPr="00C960E8">
        <w:rPr>
          <w:sz w:val="28"/>
          <w:szCs w:val="28"/>
        </w:rPr>
        <w:t xml:space="preserve"> Отчет) в</w:t>
      </w:r>
      <w:r w:rsidR="009F0259">
        <w:rPr>
          <w:sz w:val="28"/>
          <w:szCs w:val="28"/>
        </w:rPr>
        <w:t xml:space="preserve"> МКОУ «Анди С</w:t>
      </w:r>
      <w:r w:rsidR="00C960E8" w:rsidRPr="00C960E8">
        <w:rPr>
          <w:sz w:val="28"/>
          <w:szCs w:val="28"/>
        </w:rPr>
        <w:t>ОШ</w:t>
      </w:r>
      <w:r w:rsidR="009F0259">
        <w:rPr>
          <w:sz w:val="28"/>
          <w:szCs w:val="28"/>
        </w:rPr>
        <w:t xml:space="preserve"> №2 </w:t>
      </w:r>
      <w:r w:rsidR="00C960E8" w:rsidRPr="00C960E8">
        <w:rPr>
          <w:sz w:val="28"/>
          <w:szCs w:val="28"/>
        </w:rPr>
        <w:t>»</w:t>
      </w:r>
      <w:r w:rsidRPr="00C960E8">
        <w:rPr>
          <w:sz w:val="28"/>
          <w:szCs w:val="28"/>
        </w:rPr>
        <w:t xml:space="preserve"> (далее </w:t>
      </w:r>
      <w:r w:rsidR="007A0C27" w:rsidRPr="00C960E8">
        <w:rPr>
          <w:sz w:val="28"/>
          <w:szCs w:val="28"/>
        </w:rPr>
        <w:t>–</w:t>
      </w:r>
      <w:r w:rsidR="009F0259">
        <w:rPr>
          <w:sz w:val="28"/>
          <w:szCs w:val="28"/>
        </w:rPr>
        <w:t xml:space="preserve"> Организация</w:t>
      </w:r>
      <w:r w:rsidRPr="00C960E8">
        <w:rPr>
          <w:sz w:val="28"/>
          <w:szCs w:val="28"/>
        </w:rPr>
        <w:t>).</w:t>
      </w:r>
    </w:p>
    <w:p w:rsidR="0020642B" w:rsidRPr="00C960E8" w:rsidRDefault="009F0259" w:rsidP="00C960E8">
      <w:pPr>
        <w:pStyle w:val="13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составляется Организацией</w:t>
      </w:r>
      <w:r w:rsidR="00F214FB" w:rsidRPr="00C960E8">
        <w:rPr>
          <w:sz w:val="28"/>
          <w:szCs w:val="28"/>
        </w:rPr>
        <w:t xml:space="preserve"> в соответствии со статьей 264.2 </w:t>
      </w:r>
      <w:r w:rsidR="00A66CD3">
        <w:rPr>
          <w:sz w:val="28"/>
          <w:szCs w:val="28"/>
        </w:rPr>
        <w:t xml:space="preserve">   </w:t>
      </w:r>
      <w:r w:rsidR="00F214FB" w:rsidRPr="00C960E8">
        <w:rPr>
          <w:sz w:val="28"/>
          <w:szCs w:val="28"/>
        </w:rPr>
        <w:t>бюджетного кодекса Российской Федерации, с требованиями Инструкции о порядке составления и представления годовой отчетности.</w:t>
      </w:r>
    </w:p>
    <w:p w:rsidR="0020642B" w:rsidRPr="00C960E8" w:rsidRDefault="009F0259" w:rsidP="00C960E8">
      <w:pPr>
        <w:pStyle w:val="13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 деятельности Организации</w:t>
      </w:r>
      <w:r w:rsidR="00F214FB" w:rsidRPr="00C960E8">
        <w:rPr>
          <w:sz w:val="28"/>
          <w:szCs w:val="28"/>
        </w:rPr>
        <w:t xml:space="preserve"> составляется в валюте Российской Федерации </w:t>
      </w:r>
      <w:r w:rsidR="007A0C27" w:rsidRPr="00C960E8">
        <w:rPr>
          <w:sz w:val="28"/>
          <w:szCs w:val="28"/>
        </w:rPr>
        <w:t>–</w:t>
      </w:r>
      <w:r w:rsidR="00F214FB" w:rsidRPr="00C960E8">
        <w:rPr>
          <w:sz w:val="28"/>
          <w:szCs w:val="28"/>
        </w:rPr>
        <w:t xml:space="preserve"> в рублях (в части показателей в денежном выражении) по состоянию на 1 января года, следующего за </w:t>
      </w:r>
      <w:proofErr w:type="gramStart"/>
      <w:r w:rsidR="00F214FB" w:rsidRPr="00C960E8">
        <w:rPr>
          <w:sz w:val="28"/>
          <w:szCs w:val="28"/>
        </w:rPr>
        <w:t>отчетным</w:t>
      </w:r>
      <w:proofErr w:type="gramEnd"/>
      <w:r w:rsidR="00F214FB" w:rsidRPr="00C960E8">
        <w:rPr>
          <w:sz w:val="28"/>
          <w:szCs w:val="28"/>
        </w:rPr>
        <w:t>. Отчетным периодом является финансовый год.</w:t>
      </w:r>
    </w:p>
    <w:p w:rsidR="0020642B" w:rsidRPr="00C960E8" w:rsidRDefault="00A66CD3" w:rsidP="00C960E8">
      <w:pPr>
        <w:pStyle w:val="12"/>
        <w:keepNext/>
        <w:keepLines/>
        <w:shd w:val="clear" w:color="auto" w:fill="auto"/>
        <w:tabs>
          <w:tab w:val="left" w:pos="1276"/>
          <w:tab w:val="left" w:pos="326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bookmarkStart w:id="3" w:name="bookmark2"/>
      <w:r>
        <w:rPr>
          <w:b/>
          <w:sz w:val="28"/>
          <w:szCs w:val="28"/>
        </w:rPr>
        <w:t xml:space="preserve">                                         </w:t>
      </w:r>
      <w:r w:rsidR="007A0C27" w:rsidRPr="00C960E8">
        <w:rPr>
          <w:b/>
          <w:sz w:val="28"/>
          <w:szCs w:val="28"/>
        </w:rPr>
        <w:t>2</w:t>
      </w:r>
      <w:r w:rsidR="003F0B93" w:rsidRPr="00C960E8">
        <w:rPr>
          <w:b/>
          <w:sz w:val="28"/>
          <w:szCs w:val="28"/>
        </w:rPr>
        <w:t xml:space="preserve">. </w:t>
      </w:r>
      <w:r w:rsidR="00F214FB" w:rsidRPr="00C960E8">
        <w:rPr>
          <w:b/>
          <w:sz w:val="28"/>
          <w:szCs w:val="28"/>
        </w:rPr>
        <w:t>Порядок составления Отчета</w:t>
      </w:r>
      <w:bookmarkEnd w:id="3"/>
      <w:r w:rsidR="005D3E17" w:rsidRPr="00C960E8">
        <w:rPr>
          <w:b/>
          <w:sz w:val="28"/>
          <w:szCs w:val="28"/>
        </w:rPr>
        <w:t>.</w:t>
      </w:r>
    </w:p>
    <w:p w:rsidR="0020642B" w:rsidRPr="00C960E8" w:rsidRDefault="00F214FB" w:rsidP="00C960E8">
      <w:pPr>
        <w:pStyle w:val="13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состоит из следующих форм: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Баланс государственного (муниципального) учреждения (ф.503730);</w:t>
      </w:r>
    </w:p>
    <w:p w:rsidR="0020642B" w:rsidRPr="00C960E8" w:rsidRDefault="009F0259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Справка по заключению организацией</w:t>
      </w:r>
      <w:r w:rsidR="00F214FB" w:rsidRPr="00C960E8">
        <w:rPr>
          <w:sz w:val="28"/>
          <w:szCs w:val="28"/>
        </w:rPr>
        <w:t xml:space="preserve"> счетов бухгалтерского учета (ф.0503710);</w:t>
      </w:r>
    </w:p>
    <w:p w:rsidR="0020642B" w:rsidRPr="00C960E8" w:rsidRDefault="009F0259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организацией</w:t>
      </w:r>
      <w:r w:rsidR="00F214FB" w:rsidRPr="00C960E8">
        <w:rPr>
          <w:sz w:val="28"/>
          <w:szCs w:val="28"/>
        </w:rPr>
        <w:t xml:space="preserve"> плана его </w:t>
      </w:r>
      <w:proofErr w:type="spellStart"/>
      <w:r w:rsidR="00F214FB" w:rsidRPr="00C960E8">
        <w:rPr>
          <w:sz w:val="28"/>
          <w:szCs w:val="28"/>
        </w:rPr>
        <w:t>финансово</w:t>
      </w:r>
      <w:r w:rsidR="00F214FB" w:rsidRPr="00C960E8">
        <w:rPr>
          <w:sz w:val="28"/>
          <w:szCs w:val="28"/>
        </w:rPr>
        <w:softHyphen/>
        <w:t>хозяйственной</w:t>
      </w:r>
      <w:proofErr w:type="spellEnd"/>
      <w:r w:rsidR="00F214FB" w:rsidRPr="00C960E8">
        <w:rPr>
          <w:sz w:val="28"/>
          <w:szCs w:val="28"/>
        </w:rPr>
        <w:t xml:space="preserve"> деятельности (ф.0503737);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о финансовых рез</w:t>
      </w:r>
      <w:r w:rsidR="009F0259">
        <w:rPr>
          <w:sz w:val="28"/>
          <w:szCs w:val="28"/>
        </w:rPr>
        <w:t>ультатах деятельности организации</w:t>
      </w:r>
      <w:r w:rsidR="002D465C">
        <w:rPr>
          <w:sz w:val="28"/>
          <w:szCs w:val="28"/>
        </w:rPr>
        <w:t xml:space="preserve"> 9Ф.0503721</w:t>
      </w:r>
      <w:r w:rsidRPr="00C960E8">
        <w:rPr>
          <w:sz w:val="28"/>
          <w:szCs w:val="28"/>
        </w:rPr>
        <w:t>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Справка по консолидируемым расчетам (ф.0503725);</w:t>
      </w:r>
    </w:p>
    <w:p w:rsidR="0020642B" w:rsidRPr="00C960E8" w:rsidRDefault="00F214FB" w:rsidP="00C960E8">
      <w:pPr>
        <w:pStyle w:val="13"/>
        <w:numPr>
          <w:ilvl w:val="0"/>
          <w:numId w:val="4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Пояснительная записка (ф.0503760) в составе </w:t>
      </w:r>
      <w:proofErr w:type="gramStart"/>
      <w:r w:rsidRPr="00C960E8">
        <w:rPr>
          <w:sz w:val="28"/>
          <w:szCs w:val="28"/>
        </w:rPr>
        <w:t>следующих</w:t>
      </w:r>
      <w:proofErr w:type="gramEnd"/>
      <w:r w:rsidRPr="00C960E8">
        <w:rPr>
          <w:sz w:val="28"/>
          <w:szCs w:val="28"/>
        </w:rPr>
        <w:t xml:space="preserve"> отчетных</w:t>
      </w:r>
    </w:p>
    <w:p w:rsidR="0020642B" w:rsidRPr="00C960E8" w:rsidRDefault="00F214FB" w:rsidP="00C960E8">
      <w:pPr>
        <w:pStyle w:val="13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форм: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основных направлениях деятельности (Таблица № 1);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количестве обособленных подразделений (ф.0503761);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исполнении мероприятий в рамках субсидий на иные цели и бюджетных инвестиций (ф.0503766);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движении</w:t>
      </w:r>
      <w:r w:rsidR="002D465C">
        <w:rPr>
          <w:sz w:val="28"/>
          <w:szCs w:val="28"/>
        </w:rPr>
        <w:t xml:space="preserve"> нефинансовых активов организации</w:t>
      </w:r>
      <w:r w:rsidRPr="00C960E8">
        <w:rPr>
          <w:sz w:val="28"/>
          <w:szCs w:val="28"/>
        </w:rPr>
        <w:t xml:space="preserve"> (ф.0503768);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по дебиторской и креди</w:t>
      </w:r>
      <w:r w:rsidR="002D465C">
        <w:rPr>
          <w:sz w:val="28"/>
          <w:szCs w:val="28"/>
        </w:rPr>
        <w:t>торской задолженности у организации</w:t>
      </w:r>
      <w:r w:rsidRPr="00C960E8">
        <w:rPr>
          <w:sz w:val="28"/>
          <w:szCs w:val="28"/>
        </w:rPr>
        <w:t xml:space="preserve"> (ф.0503769);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</w:t>
      </w:r>
      <w:r w:rsidR="002D465C">
        <w:rPr>
          <w:sz w:val="28"/>
          <w:szCs w:val="28"/>
        </w:rPr>
        <w:t xml:space="preserve"> финансовых вложениях организации</w:t>
      </w:r>
      <w:r w:rsidRPr="00C960E8">
        <w:rPr>
          <w:sz w:val="28"/>
          <w:szCs w:val="28"/>
        </w:rPr>
        <w:t xml:space="preserve"> (ф.0503771);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суммах заимствований (ф.0503772);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изменении ос</w:t>
      </w:r>
      <w:r w:rsidR="002D465C">
        <w:rPr>
          <w:sz w:val="28"/>
          <w:szCs w:val="28"/>
        </w:rPr>
        <w:t>татков валюты баланса организации</w:t>
      </w:r>
      <w:r w:rsidRPr="00C960E8">
        <w:rPr>
          <w:sz w:val="28"/>
          <w:szCs w:val="28"/>
        </w:rPr>
        <w:t xml:space="preserve"> (ф.0503773);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задолженности по ущербу, причиненному имуществу (ф.0503776);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оста</w:t>
      </w:r>
      <w:r w:rsidR="002D465C">
        <w:rPr>
          <w:sz w:val="28"/>
          <w:szCs w:val="28"/>
        </w:rPr>
        <w:t>тках денежных средств организации</w:t>
      </w:r>
      <w:r w:rsidRPr="00C960E8">
        <w:rPr>
          <w:sz w:val="28"/>
          <w:szCs w:val="28"/>
        </w:rPr>
        <w:t xml:space="preserve"> (ф.0503779);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особенностях ведения учреждением бухгалтерского учета (Таблица №4);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960E8">
        <w:rPr>
          <w:sz w:val="28"/>
          <w:szCs w:val="28"/>
        </w:rPr>
        <w:t>Сведения о результатах мероприятий внутреннего контроля (таблица</w:t>
      </w:r>
      <w:proofErr w:type="gramEnd"/>
    </w:p>
    <w:p w:rsidR="0020642B" w:rsidRPr="00C960E8" w:rsidRDefault="00F214FB" w:rsidP="00C960E8">
      <w:pPr>
        <w:pStyle w:val="13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№5);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</w:t>
      </w:r>
      <w:r w:rsidR="004F1E4A">
        <w:rPr>
          <w:sz w:val="28"/>
          <w:szCs w:val="28"/>
        </w:rPr>
        <w:t>ения о проведении инвентаризации</w:t>
      </w:r>
      <w:r w:rsidRPr="00C960E8">
        <w:rPr>
          <w:sz w:val="28"/>
          <w:szCs w:val="28"/>
        </w:rPr>
        <w:t xml:space="preserve"> (Таблица №6);</w:t>
      </w:r>
    </w:p>
    <w:p w:rsidR="0020642B" w:rsidRPr="00C960E8" w:rsidRDefault="00F214FB" w:rsidP="00C960E8">
      <w:pPr>
        <w:pStyle w:val="13"/>
        <w:numPr>
          <w:ilvl w:val="0"/>
          <w:numId w:val="5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960E8">
        <w:rPr>
          <w:sz w:val="28"/>
          <w:szCs w:val="28"/>
        </w:rPr>
        <w:t>Сведения о результатах внешних контрольных мероприятий (Таблица</w:t>
      </w:r>
      <w:proofErr w:type="gramEnd"/>
    </w:p>
    <w:p w:rsidR="0020642B" w:rsidRPr="00C960E8" w:rsidRDefault="00F214FB" w:rsidP="00C960E8">
      <w:pPr>
        <w:pStyle w:val="13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№7).</w:t>
      </w:r>
    </w:p>
    <w:p w:rsidR="002D465C" w:rsidRDefault="002D465C" w:rsidP="00C960E8">
      <w:pPr>
        <w:pStyle w:val="12"/>
        <w:keepNext/>
        <w:keepLines/>
        <w:shd w:val="clear" w:color="auto" w:fill="auto"/>
        <w:tabs>
          <w:tab w:val="left" w:pos="1276"/>
          <w:tab w:val="left" w:pos="3290"/>
        </w:tabs>
        <w:spacing w:before="0" w:line="240" w:lineRule="auto"/>
        <w:ind w:firstLine="709"/>
        <w:contextualSpacing/>
        <w:jc w:val="both"/>
        <w:rPr>
          <w:b/>
          <w:sz w:val="28"/>
          <w:szCs w:val="28"/>
        </w:rPr>
      </w:pPr>
      <w:bookmarkStart w:id="4" w:name="bookmark3"/>
    </w:p>
    <w:p w:rsidR="0020642B" w:rsidRPr="00C960E8" w:rsidRDefault="002D465C" w:rsidP="00C960E8">
      <w:pPr>
        <w:pStyle w:val="12"/>
        <w:keepNext/>
        <w:keepLines/>
        <w:shd w:val="clear" w:color="auto" w:fill="auto"/>
        <w:tabs>
          <w:tab w:val="left" w:pos="1276"/>
          <w:tab w:val="left" w:pos="329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7A0C27" w:rsidRPr="00C960E8">
        <w:rPr>
          <w:b/>
          <w:sz w:val="28"/>
          <w:szCs w:val="28"/>
        </w:rPr>
        <w:t>3</w:t>
      </w:r>
      <w:r w:rsidR="003F0B93" w:rsidRPr="00C960E8">
        <w:rPr>
          <w:b/>
          <w:sz w:val="28"/>
          <w:szCs w:val="28"/>
        </w:rPr>
        <w:t>.</w:t>
      </w:r>
      <w:r w:rsidR="003F0B93" w:rsidRPr="00C960E8">
        <w:rPr>
          <w:sz w:val="28"/>
          <w:szCs w:val="28"/>
        </w:rPr>
        <w:t xml:space="preserve"> </w:t>
      </w:r>
      <w:r w:rsidR="00F214FB" w:rsidRPr="00C960E8">
        <w:rPr>
          <w:b/>
          <w:sz w:val="28"/>
          <w:szCs w:val="28"/>
        </w:rPr>
        <w:t>Порядок утверждения Отчета</w:t>
      </w:r>
      <w:bookmarkEnd w:id="4"/>
      <w:r w:rsidR="005D3E17" w:rsidRPr="00C960E8">
        <w:rPr>
          <w:b/>
          <w:sz w:val="28"/>
          <w:szCs w:val="28"/>
        </w:rPr>
        <w:t>.</w:t>
      </w:r>
    </w:p>
    <w:p w:rsidR="0020642B" w:rsidRPr="002D465C" w:rsidRDefault="00F214FB" w:rsidP="002D465C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2D465C">
        <w:rPr>
          <w:sz w:val="28"/>
          <w:szCs w:val="28"/>
        </w:rPr>
        <w:t>Проект отчета не позднее 15 января года, следующего</w:t>
      </w:r>
      <w:r w:rsidR="002D465C">
        <w:rPr>
          <w:sz w:val="28"/>
          <w:szCs w:val="28"/>
        </w:rPr>
        <w:t>,</w:t>
      </w:r>
      <w:r w:rsidRPr="002D465C">
        <w:rPr>
          <w:sz w:val="28"/>
          <w:szCs w:val="28"/>
        </w:rPr>
        <w:t xml:space="preserve"> </w:t>
      </w:r>
      <w:proofErr w:type="gramStart"/>
      <w:r w:rsidRPr="002D465C">
        <w:rPr>
          <w:sz w:val="28"/>
          <w:szCs w:val="28"/>
        </w:rPr>
        <w:t>за</w:t>
      </w:r>
      <w:proofErr w:type="gramEnd"/>
      <w:r w:rsidRPr="002D465C">
        <w:rPr>
          <w:sz w:val="28"/>
          <w:szCs w:val="28"/>
        </w:rPr>
        <w:t xml:space="preserve"> </w:t>
      </w:r>
      <w:proofErr w:type="gramStart"/>
      <w:r w:rsidRPr="002D465C">
        <w:rPr>
          <w:sz w:val="28"/>
          <w:szCs w:val="28"/>
        </w:rPr>
        <w:t>отчетным</w:t>
      </w:r>
      <w:proofErr w:type="gramEnd"/>
      <w:r w:rsidRPr="002D465C">
        <w:rPr>
          <w:sz w:val="28"/>
          <w:szCs w:val="28"/>
        </w:rPr>
        <w:t>, пре</w:t>
      </w:r>
      <w:r w:rsidR="002D465C">
        <w:rPr>
          <w:sz w:val="28"/>
          <w:szCs w:val="28"/>
        </w:rPr>
        <w:t>дставляется директору Организации</w:t>
      </w:r>
      <w:r w:rsidRPr="002D465C">
        <w:rPr>
          <w:sz w:val="28"/>
          <w:szCs w:val="28"/>
        </w:rPr>
        <w:t xml:space="preserve"> на рассмотрение.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рассматривается и утверждается директором в 3-дневный срок.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proofErr w:type="gramStart"/>
      <w:r w:rsidRPr="00C960E8">
        <w:rPr>
          <w:sz w:val="28"/>
          <w:szCs w:val="28"/>
        </w:rPr>
        <w:t xml:space="preserve">Копия утвержденного и подписанного отчета в двух экземплярах на бумажном носителе в срок не позднее числа утвержденного графику года, следующего </w:t>
      </w:r>
      <w:r w:rsidRPr="00C960E8">
        <w:rPr>
          <w:sz w:val="28"/>
          <w:szCs w:val="28"/>
        </w:rPr>
        <w:lastRenderedPageBreak/>
        <w:t>за отчетным, представляется в</w:t>
      </w:r>
      <w:r w:rsidR="002D465C">
        <w:rPr>
          <w:sz w:val="28"/>
          <w:szCs w:val="28"/>
        </w:rPr>
        <w:t xml:space="preserve"> Финансовый отдел АМР «Ботлихский район»</w:t>
      </w:r>
      <w:r w:rsidR="003F0B93" w:rsidRPr="00C960E8">
        <w:rPr>
          <w:sz w:val="28"/>
          <w:szCs w:val="28"/>
        </w:rPr>
        <w:t>.</w:t>
      </w:r>
      <w:proofErr w:type="gramEnd"/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рассматривается Ф</w:t>
      </w:r>
      <w:r w:rsidR="002D465C">
        <w:rPr>
          <w:sz w:val="28"/>
          <w:szCs w:val="28"/>
        </w:rPr>
        <w:t>инансовым отделом АМР «Ботлихский район»</w:t>
      </w:r>
      <w:r w:rsidRPr="00C960E8">
        <w:rPr>
          <w:sz w:val="28"/>
          <w:szCs w:val="28"/>
        </w:rPr>
        <w:t xml:space="preserve"> и принимается, либо возвращается учреждению на доработку с указанием причин, послуживших основанием для его возврата.</w:t>
      </w:r>
    </w:p>
    <w:p w:rsidR="0020642B" w:rsidRPr="00C960E8" w:rsidRDefault="002D465C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F214FB" w:rsidRPr="00C960E8">
        <w:rPr>
          <w:sz w:val="28"/>
          <w:szCs w:val="28"/>
        </w:rPr>
        <w:t xml:space="preserve">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 Ф</w:t>
      </w:r>
      <w:r>
        <w:rPr>
          <w:sz w:val="28"/>
          <w:szCs w:val="28"/>
        </w:rPr>
        <w:t>инансовым отделом АМР «Ботлихский район»</w:t>
      </w:r>
      <w:r w:rsidR="00C960E8" w:rsidRPr="00C960E8">
        <w:rPr>
          <w:sz w:val="28"/>
          <w:szCs w:val="28"/>
        </w:rPr>
        <w:t>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В случае согласования составляется уведомление о предоставлении бюджетной отчетности с пометкой (принят</w:t>
      </w:r>
      <w:r w:rsidR="004F1E4A">
        <w:rPr>
          <w:sz w:val="28"/>
          <w:szCs w:val="28"/>
        </w:rPr>
        <w:t>о</w:t>
      </w:r>
      <w:r w:rsidRPr="00C960E8">
        <w:rPr>
          <w:sz w:val="28"/>
          <w:szCs w:val="28"/>
        </w:rPr>
        <w:t>).</w:t>
      </w:r>
    </w:p>
    <w:p w:rsidR="0020642B" w:rsidRPr="00C960E8" w:rsidRDefault="00F214FB" w:rsidP="00C960E8">
      <w:pPr>
        <w:pStyle w:val="13"/>
        <w:numPr>
          <w:ilvl w:val="0"/>
          <w:numId w:val="6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 доступа.</w:t>
      </w:r>
    </w:p>
    <w:p w:rsidR="007C11B4" w:rsidRDefault="007C11B4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960E8" w:rsidRPr="00C960E8" w:rsidRDefault="00C960E8" w:rsidP="00C960E8">
      <w:pPr>
        <w:pStyle w:val="13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  <w:sectPr w:rsidR="00C960E8" w:rsidRPr="00C960E8" w:rsidSect="0048182C">
          <w:footerReference w:type="default" r:id="rId12"/>
          <w:type w:val="continuous"/>
          <w:pgSz w:w="11909" w:h="16838" w:code="9"/>
          <w:pgMar w:top="284" w:right="425" w:bottom="709" w:left="709" w:header="0" w:footer="6" w:gutter="0"/>
          <w:pgBorders w:display="firstPage"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20"/>
          <w:noEndnote/>
          <w:docGrid w:linePitch="360"/>
        </w:sectPr>
      </w:pPr>
    </w:p>
    <w:p w:rsidR="0020642B" w:rsidRPr="00C960E8" w:rsidRDefault="00F214FB" w:rsidP="00C960E8">
      <w:pPr>
        <w:pStyle w:val="a9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об основных направлениях деятельности</w:t>
      </w:r>
    </w:p>
    <w:p w:rsidR="003F0B93" w:rsidRPr="00C960E8" w:rsidRDefault="003F0B93" w:rsidP="00C960E8">
      <w:pPr>
        <w:pStyle w:val="a9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221"/>
        <w:gridCol w:w="3422"/>
      </w:tblGrid>
      <w:tr w:rsidR="0020642B" w:rsidRPr="00C960E8">
        <w:trPr>
          <w:trHeight w:hRule="exact" w:val="43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Наименование цели деятельности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Правовое обоснование</w:t>
            </w:r>
          </w:p>
        </w:tc>
      </w:tr>
      <w:tr w:rsidR="0020642B" w:rsidRPr="00C960E8">
        <w:trPr>
          <w:trHeight w:hRule="exact" w:val="23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60E8" w:rsidRDefault="00C960E8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</w:pP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642B" w:rsidRPr="00C960E8">
        <w:trPr>
          <w:trHeight w:hRule="exact" w:val="45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11B4" w:rsidRPr="00C960E8" w:rsidRDefault="007C11B4" w:rsidP="00C960E8">
      <w:pPr>
        <w:pStyle w:val="40"/>
        <w:shd w:val="clear" w:color="auto" w:fill="auto"/>
        <w:spacing w:before="0" w:after="0" w:line="240" w:lineRule="auto"/>
        <w:ind w:left="8280"/>
        <w:contextualSpacing/>
        <w:rPr>
          <w:rFonts w:ascii="Times New Roman" w:hAnsi="Times New Roman" w:cs="Times New Roman"/>
          <w:sz w:val="28"/>
          <w:szCs w:val="28"/>
        </w:rPr>
      </w:pPr>
    </w:p>
    <w:p w:rsidR="007C11B4" w:rsidRPr="00C960E8" w:rsidRDefault="007C11B4" w:rsidP="00C960E8">
      <w:pPr>
        <w:pStyle w:val="40"/>
        <w:shd w:val="clear" w:color="auto" w:fill="auto"/>
        <w:spacing w:before="0" w:after="0" w:line="240" w:lineRule="auto"/>
        <w:ind w:left="8280"/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Default="00F214FB" w:rsidP="00C960E8">
      <w:pPr>
        <w:pStyle w:val="a9"/>
        <w:framePr w:w="982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об особенностях ведения бухгалтерского учета</w:t>
      </w:r>
    </w:p>
    <w:p w:rsidR="00C960E8" w:rsidRPr="00C960E8" w:rsidRDefault="00C960E8" w:rsidP="00C960E8">
      <w:pPr>
        <w:pStyle w:val="40"/>
        <w:framePr w:w="9826" w:wrap="notBeside" w:vAnchor="text" w:hAnchor="text" w:xAlign="center" w:y="1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Overlap w:val="never"/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368"/>
        <w:gridCol w:w="3368"/>
        <w:gridCol w:w="2691"/>
      </w:tblGrid>
      <w:tr w:rsidR="0020642B" w:rsidRPr="00C960E8" w:rsidTr="00944BD0">
        <w:trPr>
          <w:trHeight w:hRule="exact" w:val="882"/>
          <w:jc w:val="center"/>
        </w:trPr>
        <w:tc>
          <w:tcPr>
            <w:tcW w:w="2535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Код счета бухгалтерского учета</w:t>
            </w:r>
          </w:p>
          <w:p w:rsidR="00C960E8" w:rsidRPr="00C960E8" w:rsidRDefault="00C960E8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691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Правовое обоснование</w:t>
            </w:r>
          </w:p>
        </w:tc>
      </w:tr>
      <w:tr w:rsidR="0020642B" w:rsidRPr="00C960E8" w:rsidTr="00944BD0">
        <w:trPr>
          <w:trHeight w:hRule="exact" w:val="300"/>
          <w:jc w:val="center"/>
        </w:trPr>
        <w:tc>
          <w:tcPr>
            <w:tcW w:w="2535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68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1" w:type="dxa"/>
            <w:shd w:val="clear" w:color="auto" w:fill="FFFFFF"/>
          </w:tcPr>
          <w:p w:rsidR="0020642B" w:rsidRPr="00C960E8" w:rsidRDefault="00F214FB" w:rsidP="00C960E8">
            <w:pPr>
              <w:pStyle w:val="13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0642B" w:rsidRPr="00C960E8" w:rsidTr="00944BD0">
        <w:trPr>
          <w:trHeight w:hRule="exact" w:val="313"/>
          <w:jc w:val="center"/>
        </w:trPr>
        <w:tc>
          <w:tcPr>
            <w:tcW w:w="2535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FFFFFF"/>
          </w:tcPr>
          <w:p w:rsidR="0020642B" w:rsidRPr="00C960E8" w:rsidRDefault="0020642B" w:rsidP="00C960E8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A0C27" w:rsidRPr="00C960E8" w:rsidRDefault="00F214FB" w:rsidP="00C960E8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результатах мероприятий внутреннего контроля</w:t>
      </w:r>
    </w:p>
    <w:p w:rsidR="007A0C27" w:rsidRPr="00C960E8" w:rsidRDefault="007A0C27" w:rsidP="00C960E8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562"/>
        <w:gridCol w:w="1522"/>
        <w:gridCol w:w="5304"/>
      </w:tblGrid>
      <w:tr w:rsidR="00C960E8" w:rsidRPr="00C960E8" w:rsidTr="004F1E4A">
        <w:trPr>
          <w:trHeight w:hRule="exact" w:val="56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Тип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контрольных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Выявленные</w:t>
            </w:r>
          </w:p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ind w:left="182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устранению выявленных нарушений</w:t>
            </w:r>
          </w:p>
        </w:tc>
      </w:tr>
      <w:tr w:rsidR="00C960E8" w:rsidRPr="00C960E8" w:rsidTr="004F1E4A">
        <w:trPr>
          <w:trHeight w:hRule="exact" w:val="2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960E8" w:rsidRPr="00C960E8" w:rsidTr="004F1E4A">
        <w:trPr>
          <w:trHeight w:hRule="exact" w:val="3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F214FB" w:rsidP="004F1E4A">
      <w:pPr>
        <w:pStyle w:val="50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960E8">
        <w:rPr>
          <w:rFonts w:ascii="Times New Roman" w:hAnsi="Times New Roman" w:cs="Times New Roman"/>
          <w:b w:val="0"/>
          <w:sz w:val="28"/>
          <w:szCs w:val="28"/>
        </w:rPr>
        <w:t>Таблица № 5</w:t>
      </w:r>
    </w:p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Pr="00C960E8" w:rsidRDefault="00F214FB" w:rsidP="00C960E8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</w:t>
      </w:r>
      <w:r w:rsidR="004F1E4A">
        <w:rPr>
          <w:rFonts w:ascii="Times New Roman" w:hAnsi="Times New Roman" w:cs="Times New Roman"/>
          <w:sz w:val="28"/>
          <w:szCs w:val="28"/>
        </w:rPr>
        <w:t>ения о проведении инвентаризации</w:t>
      </w:r>
    </w:p>
    <w:p w:rsidR="0020642B" w:rsidRPr="00C960E8" w:rsidRDefault="00F214FB" w:rsidP="00C960E8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258"/>
        <w:gridCol w:w="1094"/>
        <w:gridCol w:w="744"/>
        <w:gridCol w:w="1675"/>
        <w:gridCol w:w="1171"/>
        <w:gridCol w:w="2131"/>
      </w:tblGrid>
      <w:tr w:rsidR="0020642B" w:rsidRPr="00C960E8" w:rsidTr="004F1E4A">
        <w:trPr>
          <w:trHeight w:hRule="exact" w:val="578"/>
          <w:jc w:val="center"/>
        </w:trPr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инвентаризации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Результат инвентаризации (расхождения)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4F1E4A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ind w:left="600" w:hanging="300"/>
              <w:contextualSpacing/>
              <w:jc w:val="left"/>
              <w:rPr>
                <w:sz w:val="22"/>
                <w:szCs w:val="22"/>
              </w:rPr>
            </w:pPr>
            <w:r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214FB"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устранению выявленных расхождений</w:t>
            </w:r>
          </w:p>
        </w:tc>
      </w:tr>
      <w:tr w:rsidR="0020642B" w:rsidRPr="00C960E8">
        <w:trPr>
          <w:trHeight w:hRule="exact" w:val="35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причина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приказ о проведении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код счета бюджетного учета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сумма,</w:t>
            </w:r>
          </w:p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proofErr w:type="spellStart"/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42B" w:rsidRPr="00C960E8">
        <w:trPr>
          <w:trHeight w:hRule="exact" w:val="326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42B" w:rsidRPr="00C960E8">
        <w:trPr>
          <w:trHeight w:hRule="exact" w:val="23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F214FB" w:rsidP="00C960E8">
            <w:pPr>
              <w:pStyle w:val="13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0642B" w:rsidRPr="00C960E8">
        <w:trPr>
          <w:trHeight w:hRule="exact" w:val="23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42B" w:rsidRPr="00C960E8">
        <w:trPr>
          <w:trHeight w:hRule="exact" w:val="2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2B" w:rsidRPr="00C960E8" w:rsidRDefault="0020642B" w:rsidP="00C960E8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Pr="00C960E8" w:rsidRDefault="00F214FB" w:rsidP="00C960E8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результатах внешних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1330"/>
        <w:gridCol w:w="1013"/>
        <w:gridCol w:w="1094"/>
        <w:gridCol w:w="3571"/>
      </w:tblGrid>
      <w:tr w:rsidR="00C960E8" w:rsidRPr="00C960E8">
        <w:trPr>
          <w:trHeight w:hRule="exact" w:val="56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контрольного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органа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Тема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результатам проверки</w:t>
            </w:r>
          </w:p>
        </w:tc>
      </w:tr>
      <w:tr w:rsidR="00C960E8" w:rsidRPr="00C960E8">
        <w:trPr>
          <w:trHeight w:hRule="exact" w:val="23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pStyle w:val="13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960E8" w:rsidRPr="00C960E8">
        <w:trPr>
          <w:trHeight w:hRule="exact" w:val="54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E8" w:rsidRPr="00C960E8" w:rsidRDefault="00C960E8" w:rsidP="00C960E8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42B" w:rsidRPr="00C960E8" w:rsidRDefault="00F214FB" w:rsidP="00C960E8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7</w:t>
      </w:r>
    </w:p>
    <w:p w:rsidR="0020642B" w:rsidRPr="00C960E8" w:rsidRDefault="0020642B" w:rsidP="00C960E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0642B" w:rsidRPr="00C960E8" w:rsidRDefault="0020642B" w:rsidP="00C960E8">
      <w:pPr>
        <w:pStyle w:val="30"/>
        <w:shd w:val="clear" w:color="auto" w:fill="auto"/>
        <w:spacing w:line="240" w:lineRule="auto"/>
        <w:ind w:left="20" w:right="5380"/>
        <w:contextualSpacing/>
        <w:jc w:val="left"/>
        <w:rPr>
          <w:sz w:val="28"/>
          <w:szCs w:val="28"/>
        </w:rPr>
      </w:pPr>
    </w:p>
    <w:sectPr w:rsidR="0020642B" w:rsidRPr="00C960E8" w:rsidSect="0020642B">
      <w:headerReference w:type="default" r:id="rId13"/>
      <w:footerReference w:type="default" r:id="rId14"/>
      <w:type w:val="continuous"/>
      <w:pgSz w:w="11909" w:h="16838"/>
      <w:pgMar w:top="1498" w:right="950" w:bottom="1652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45" w:rsidRDefault="00BF0D45" w:rsidP="0020642B">
      <w:r>
        <w:separator/>
      </w:r>
    </w:p>
  </w:endnote>
  <w:endnote w:type="continuationSeparator" w:id="0">
    <w:p w:rsidR="00BF0D45" w:rsidRDefault="00BF0D45" w:rsidP="002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2D46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DCB3354" wp14:editId="177CEE5E">
              <wp:simplePos x="0" y="0"/>
              <wp:positionH relativeFrom="page">
                <wp:posOffset>6881495</wp:posOffset>
              </wp:positionH>
              <wp:positionV relativeFrom="page">
                <wp:posOffset>9937750</wp:posOffset>
              </wp:positionV>
              <wp:extent cx="56515" cy="116840"/>
              <wp:effectExtent l="4445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2B" w:rsidRDefault="00F860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660E" w:rsidRPr="0030660E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1.85pt;margin-top:782.5pt;width:4.4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" filled="f" stroked="f">
              <v:textbox style="mso-fit-shape-to-text:t" inset="0,0,0,0">
                <w:txbxContent>
                  <w:p w:rsidR="0020642B" w:rsidRDefault="00F860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660E" w:rsidRPr="0030660E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2D46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6866890</wp:posOffset>
              </wp:positionH>
              <wp:positionV relativeFrom="page">
                <wp:posOffset>9902190</wp:posOffset>
              </wp:positionV>
              <wp:extent cx="56515" cy="1168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2B" w:rsidRDefault="00F860F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0660E" w:rsidRPr="0030660E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0.7pt;margin-top:779.7pt;width:4.4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" filled="f" stroked="f">
              <v:textbox style="mso-fit-shape-to-text:t" inset="0,0,0,0">
                <w:txbxContent>
                  <w:p w:rsidR="0020642B" w:rsidRDefault="00F860F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0660E" w:rsidRPr="0030660E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45" w:rsidRDefault="00BF0D45"/>
  </w:footnote>
  <w:footnote w:type="continuationSeparator" w:id="0">
    <w:p w:rsidR="00BF0D45" w:rsidRDefault="00BF0D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2B" w:rsidRDefault="0020642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AFC"/>
    <w:multiLevelType w:val="multilevel"/>
    <w:tmpl w:val="C7208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50B42"/>
    <w:multiLevelType w:val="multilevel"/>
    <w:tmpl w:val="00227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9AC"/>
    <w:multiLevelType w:val="multilevel"/>
    <w:tmpl w:val="E8EAF9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E4808"/>
    <w:multiLevelType w:val="multilevel"/>
    <w:tmpl w:val="358805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4771D"/>
    <w:multiLevelType w:val="multilevel"/>
    <w:tmpl w:val="EB3E5E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165F2"/>
    <w:multiLevelType w:val="multilevel"/>
    <w:tmpl w:val="A4027F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B"/>
    <w:rsid w:val="00006C8B"/>
    <w:rsid w:val="00074569"/>
    <w:rsid w:val="00084E3C"/>
    <w:rsid w:val="000C68D1"/>
    <w:rsid w:val="00121148"/>
    <w:rsid w:val="0020642B"/>
    <w:rsid w:val="002D465C"/>
    <w:rsid w:val="0030660E"/>
    <w:rsid w:val="003F0B93"/>
    <w:rsid w:val="0047735C"/>
    <w:rsid w:val="0048182C"/>
    <w:rsid w:val="004931FE"/>
    <w:rsid w:val="004F1E4A"/>
    <w:rsid w:val="005D3E17"/>
    <w:rsid w:val="00601116"/>
    <w:rsid w:val="007A0C27"/>
    <w:rsid w:val="007C11B4"/>
    <w:rsid w:val="0083012F"/>
    <w:rsid w:val="00911C42"/>
    <w:rsid w:val="00944BD0"/>
    <w:rsid w:val="009F0259"/>
    <w:rsid w:val="00A66CD3"/>
    <w:rsid w:val="00A842C4"/>
    <w:rsid w:val="00B22C73"/>
    <w:rsid w:val="00BF0D45"/>
    <w:rsid w:val="00C23E7B"/>
    <w:rsid w:val="00C41C79"/>
    <w:rsid w:val="00C960E8"/>
    <w:rsid w:val="00D76AE0"/>
    <w:rsid w:val="00E71173"/>
    <w:rsid w:val="00F214FB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42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F0B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4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3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75pt">
    <w:name w:val="Основной текст + Arial;7;5 pt"/>
    <w:basedOn w:val="a7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20642B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rsid w:val="0020642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20642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20642B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rsid w:val="0020642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2064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20642B"/>
    <w:pPr>
      <w:shd w:val="clear" w:color="auto" w:fill="FFFFFF"/>
      <w:spacing w:before="480"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20642B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10">
    <w:name w:val="Заголовок 1 Знак"/>
    <w:basedOn w:val="a0"/>
    <w:link w:val="1"/>
    <w:uiPriority w:val="99"/>
    <w:rsid w:val="003F0B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0C2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0C2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818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82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42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F0B9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4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Колонтитул_"/>
    <w:basedOn w:val="a0"/>
    <w:link w:val="a5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0"/>
    <w:link w:val="13"/>
    <w:rsid w:val="00206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_"/>
    <w:basedOn w:val="a0"/>
    <w:link w:val="a9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75pt">
    <w:name w:val="Основной текст + Arial;7;5 pt"/>
    <w:basedOn w:val="a7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sid w:val="0020642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642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rsid w:val="0020642B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5">
    <w:name w:val="Колонтитул"/>
    <w:basedOn w:val="a"/>
    <w:link w:val="a4"/>
    <w:rsid w:val="0020642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rsid w:val="0020642B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20642B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7"/>
    <w:rsid w:val="0020642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20642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20642B"/>
    <w:pPr>
      <w:shd w:val="clear" w:color="auto" w:fill="FFFFFF"/>
      <w:spacing w:before="480" w:after="24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20642B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10">
    <w:name w:val="Заголовок 1 Знак"/>
    <w:basedOn w:val="a0"/>
    <w:link w:val="1"/>
    <w:uiPriority w:val="99"/>
    <w:rsid w:val="003F0B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0C27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A0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0C2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818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82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C:\&#1075;&#1077;&#1088;&#1073;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10</cp:revision>
  <cp:lastPrinted>2015-11-10T08:17:00Z</cp:lastPrinted>
  <dcterms:created xsi:type="dcterms:W3CDTF">2015-11-05T11:15:00Z</dcterms:created>
  <dcterms:modified xsi:type="dcterms:W3CDTF">2017-01-30T12:46:00Z</dcterms:modified>
</cp:coreProperties>
</file>