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944"/>
        <w:gridCol w:w="8654"/>
      </w:tblGrid>
      <w:tr w:rsidR="004869D2" w:rsidRPr="003E7159" w:rsidTr="003E7159">
        <w:tc>
          <w:tcPr>
            <w:tcW w:w="1944" w:type="dxa"/>
          </w:tcPr>
          <w:p w:rsidR="004869D2" w:rsidRPr="003E7159" w:rsidRDefault="004869D2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>Тема:</w:t>
            </w:r>
          </w:p>
        </w:tc>
        <w:tc>
          <w:tcPr>
            <w:tcW w:w="8654" w:type="dxa"/>
          </w:tcPr>
          <w:p w:rsidR="004869D2" w:rsidRPr="00722FB3" w:rsidRDefault="004869D2" w:rsidP="003E7159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FB3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грибов. Шляпочные грибы</w:t>
            </w:r>
          </w:p>
        </w:tc>
      </w:tr>
      <w:tr w:rsidR="004869D2" w:rsidRPr="003E7159" w:rsidTr="003E7159">
        <w:tc>
          <w:tcPr>
            <w:tcW w:w="1944" w:type="dxa"/>
          </w:tcPr>
          <w:p w:rsidR="004869D2" w:rsidRPr="003E7159" w:rsidRDefault="004869D2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>Цель урока</w:t>
            </w:r>
          </w:p>
        </w:tc>
        <w:tc>
          <w:tcPr>
            <w:tcW w:w="8654" w:type="dxa"/>
          </w:tcPr>
          <w:p w:rsidR="004869D2" w:rsidRPr="003E7159" w:rsidRDefault="004869D2" w:rsidP="003E71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особенностями строение и жизнедеятельность грибов. </w:t>
            </w:r>
          </w:p>
        </w:tc>
      </w:tr>
      <w:tr w:rsidR="004869D2" w:rsidRPr="003E7159" w:rsidTr="003E7159">
        <w:tc>
          <w:tcPr>
            <w:tcW w:w="1944" w:type="dxa"/>
          </w:tcPr>
          <w:p w:rsidR="004869D2" w:rsidRPr="003E7159" w:rsidRDefault="004869D2" w:rsidP="00722FB3">
            <w:pPr>
              <w:pStyle w:val="a4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</w:tc>
        <w:tc>
          <w:tcPr>
            <w:tcW w:w="8654" w:type="dxa"/>
          </w:tcPr>
          <w:p w:rsidR="004869D2" w:rsidRPr="003E7159" w:rsidRDefault="004869D2" w:rsidP="003E7159">
            <w:pPr>
              <w:spacing w:line="240" w:lineRule="atLeas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9D2" w:rsidRPr="003E7159" w:rsidRDefault="004869D2" w:rsidP="003E7159">
            <w:pPr>
              <w:spacing w:line="240" w:lineRule="atLeas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1.Познакомить учащихся с особенностями строения и жизнедеятельности гр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бов.</w:t>
            </w:r>
          </w:p>
          <w:p w:rsidR="004869D2" w:rsidRPr="003E7159" w:rsidRDefault="004869D2" w:rsidP="003E7159">
            <w:pPr>
              <w:spacing w:line="240" w:lineRule="atLeas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2. Учиться распознавать  съедобные и несъедобные грибы.</w:t>
            </w:r>
          </w:p>
          <w:p w:rsidR="004869D2" w:rsidRPr="003E7159" w:rsidRDefault="004869D2" w:rsidP="003E7159">
            <w:pPr>
              <w:spacing w:line="240" w:lineRule="atLeas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3.Ознакомить с особенностями строения и способом питания шляпочных гр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бов.</w:t>
            </w:r>
          </w:p>
          <w:p w:rsidR="004869D2" w:rsidRPr="003E7159" w:rsidRDefault="004869D2" w:rsidP="003E7159">
            <w:pPr>
              <w:spacing w:line="240" w:lineRule="atLeas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4.Формировать представления о роли грибов в жизни растений, животных леса и человека.</w:t>
            </w:r>
          </w:p>
          <w:p w:rsidR="004869D2" w:rsidRPr="003E7159" w:rsidRDefault="004869D2" w:rsidP="003E7159">
            <w:pPr>
              <w:spacing w:line="240" w:lineRule="atLeas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5.Воспитывать любовь и бережное отношение к грибнице.</w:t>
            </w:r>
          </w:p>
          <w:p w:rsidR="004869D2" w:rsidRPr="003E7159" w:rsidRDefault="004869D2" w:rsidP="003E7159">
            <w:pPr>
              <w:spacing w:line="240" w:lineRule="atLeas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6.Развивать логическое мышление и внимание.</w:t>
            </w:r>
          </w:p>
          <w:p w:rsidR="004869D2" w:rsidRPr="003E7159" w:rsidRDefault="004869D2" w:rsidP="003E71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D2" w:rsidRPr="003E7159" w:rsidTr="003E7159">
        <w:tc>
          <w:tcPr>
            <w:tcW w:w="1944" w:type="dxa"/>
          </w:tcPr>
          <w:p w:rsidR="004869D2" w:rsidRPr="003E7159" w:rsidRDefault="004869D2" w:rsidP="003E7159">
            <w:pPr>
              <w:pStyle w:val="a4"/>
              <w:spacing w:line="240" w:lineRule="atLeast"/>
              <w:ind w:hanging="142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>Методы и мет</w:t>
            </w:r>
            <w:r w:rsidRPr="003E7159">
              <w:rPr>
                <w:rFonts w:ascii="Times New Roman" w:hAnsi="Times New Roman"/>
                <w:sz w:val="24"/>
                <w:szCs w:val="24"/>
              </w:rPr>
              <w:t>о</w:t>
            </w:r>
            <w:r w:rsidRPr="003E7159">
              <w:rPr>
                <w:rFonts w:ascii="Times New Roman" w:hAnsi="Times New Roman"/>
                <w:sz w:val="24"/>
                <w:szCs w:val="24"/>
              </w:rPr>
              <w:t>дические при</w:t>
            </w:r>
            <w:r w:rsidRPr="003E7159">
              <w:rPr>
                <w:rFonts w:ascii="Times New Roman" w:hAnsi="Times New Roman"/>
                <w:sz w:val="24"/>
                <w:szCs w:val="24"/>
              </w:rPr>
              <w:t>е</w:t>
            </w:r>
            <w:r w:rsidRPr="003E7159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8654" w:type="dxa"/>
          </w:tcPr>
          <w:p w:rsidR="004869D2" w:rsidRPr="003E7159" w:rsidRDefault="004869D2" w:rsidP="003E71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Совестны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беседа, рассказ); демонстрационный (схемы колл</w:t>
            </w:r>
            <w:r w:rsidR="007C0BE7" w:rsidRPr="003E7159">
              <w:rPr>
                <w:rFonts w:ascii="Times New Roman" w:hAnsi="Times New Roman" w:cs="Times New Roman"/>
                <w:sz w:val="24"/>
                <w:szCs w:val="24"/>
              </w:rPr>
              <w:t>екции, муляжи шл</w:t>
            </w:r>
            <w:r w:rsidR="007C0BE7" w:rsidRPr="003E715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C0BE7" w:rsidRPr="003E7159">
              <w:rPr>
                <w:rFonts w:ascii="Times New Roman" w:hAnsi="Times New Roman" w:cs="Times New Roman"/>
                <w:sz w:val="24"/>
                <w:szCs w:val="24"/>
              </w:rPr>
              <w:t>почных грибов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C0BE7" w:rsidRPr="003E71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0BE7" w:rsidRPr="003E7159" w:rsidRDefault="007C0BE7" w:rsidP="003E71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 таблицы «Внешнее строение шляпочных грибов», «съедобные и несъедобные грибы»;</w:t>
            </w:r>
          </w:p>
        </w:tc>
      </w:tr>
      <w:tr w:rsidR="004869D2" w:rsidRPr="003E7159" w:rsidTr="003E7159">
        <w:tc>
          <w:tcPr>
            <w:tcW w:w="1944" w:type="dxa"/>
          </w:tcPr>
          <w:p w:rsidR="004869D2" w:rsidRPr="003E7159" w:rsidRDefault="004869D2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654" w:type="dxa"/>
          </w:tcPr>
          <w:p w:rsidR="004869D2" w:rsidRPr="003E7159" w:rsidRDefault="007C0BE7" w:rsidP="003E71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модели плодовых тел грибов, засушенные грибы</w:t>
            </w:r>
          </w:p>
        </w:tc>
      </w:tr>
      <w:tr w:rsidR="004869D2" w:rsidRPr="003E7159" w:rsidTr="003E7159">
        <w:tc>
          <w:tcPr>
            <w:tcW w:w="1944" w:type="dxa"/>
          </w:tcPr>
          <w:p w:rsidR="004869D2" w:rsidRPr="003E7159" w:rsidRDefault="004869D2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>Основные пон</w:t>
            </w:r>
            <w:r w:rsidRPr="003E7159">
              <w:rPr>
                <w:rFonts w:ascii="Times New Roman" w:hAnsi="Times New Roman"/>
                <w:sz w:val="24"/>
                <w:szCs w:val="24"/>
              </w:rPr>
              <w:t>я</w:t>
            </w:r>
            <w:r w:rsidRPr="003E7159">
              <w:rPr>
                <w:rFonts w:ascii="Times New Roman" w:hAnsi="Times New Roman"/>
                <w:sz w:val="24"/>
                <w:szCs w:val="24"/>
              </w:rPr>
              <w:t>тия</w:t>
            </w:r>
          </w:p>
        </w:tc>
        <w:tc>
          <w:tcPr>
            <w:tcW w:w="8654" w:type="dxa"/>
          </w:tcPr>
          <w:p w:rsidR="004869D2" w:rsidRPr="003E7159" w:rsidRDefault="007C0BE7" w:rsidP="003E71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грибница, хитин, мицелий, спора, плодовое тело, симбиоз, грибокорень или м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кориза,</w:t>
            </w:r>
          </w:p>
        </w:tc>
      </w:tr>
      <w:tr w:rsidR="007C0BE7" w:rsidRPr="003E7159" w:rsidTr="003E7159">
        <w:tc>
          <w:tcPr>
            <w:tcW w:w="1944" w:type="dxa"/>
          </w:tcPr>
          <w:p w:rsidR="007C0BE7" w:rsidRPr="003E7159" w:rsidRDefault="007C0BE7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  <w:p w:rsidR="007C0BE7" w:rsidRPr="003E7159" w:rsidRDefault="007C0BE7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 xml:space="preserve">и методические </w:t>
            </w:r>
          </w:p>
          <w:p w:rsidR="007C0BE7" w:rsidRPr="003E7159" w:rsidRDefault="007C0BE7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 xml:space="preserve">пособия </w:t>
            </w:r>
          </w:p>
        </w:tc>
        <w:tc>
          <w:tcPr>
            <w:tcW w:w="8654" w:type="dxa"/>
          </w:tcPr>
          <w:p w:rsidR="007C0BE7" w:rsidRPr="003E7159" w:rsidRDefault="007C0BE7" w:rsidP="003E715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Основная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 1.Биология. Бактерии, грибы, растения 6 </w:t>
            </w:r>
            <w:proofErr w:type="spell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.: учеб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/  В.В. Пасечник. - М.: Дрофа, 2007- 174 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0BE7" w:rsidRPr="003E7159" w:rsidRDefault="007C0BE7" w:rsidP="003E715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2.Биология. 6кл. Технологические карты уроков. Метод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особие.- СПб.: «Пар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тет», 2001.-224 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0BE7" w:rsidRPr="003E7159" w:rsidRDefault="007C0BE7" w:rsidP="003E715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3. Биология. Бактерии, грибы, растения 6 класс: поурочное планирование по учебнику В.В. Пасечник \ </w:t>
            </w:r>
            <w:proofErr w:type="spell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 сост. А.А.Калинина.- М.: «</w:t>
            </w:r>
            <w:proofErr w:type="spell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» , 2007.- 256 с.</w:t>
            </w:r>
          </w:p>
          <w:p w:rsidR="007C0BE7" w:rsidRPr="003E7159" w:rsidRDefault="007C0BE7" w:rsidP="003E715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Дополнительна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я:</w:t>
            </w:r>
          </w:p>
          <w:p w:rsidR="007C0BE7" w:rsidRPr="003E7159" w:rsidRDefault="007C0BE7" w:rsidP="003E715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4. Биология. 6-7 </w:t>
            </w:r>
            <w:proofErr w:type="spell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 Развернутое тематическое планирование по программе  Н.И. Сонина, В. Б.Захарова, А.А. Плешакова/ Сост. М.В. Высоцкая. – Волгоград: Уч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тель, 2005.- 132с. </w:t>
            </w:r>
          </w:p>
          <w:p w:rsidR="007C0BE7" w:rsidRPr="003E7159" w:rsidRDefault="007C0BE7" w:rsidP="003E715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5.Биология. Бактерии, грибы, растения. 6 класс: Рабочая тетрадь для учителя.- М.: Дрофа, 2001.- 128 </w:t>
            </w:r>
            <w:proofErr w:type="gramStart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E7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C0BE7" w:rsidRPr="003E7159" w:rsidRDefault="007C0BE7" w:rsidP="003E71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FB3" w:rsidRPr="003E7159" w:rsidTr="003E7159">
        <w:tc>
          <w:tcPr>
            <w:tcW w:w="1944" w:type="dxa"/>
          </w:tcPr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E7159">
              <w:rPr>
                <w:rFonts w:ascii="Times New Roman" w:hAnsi="Times New Roman"/>
                <w:sz w:val="24"/>
                <w:szCs w:val="24"/>
              </w:rPr>
              <w:t>Ход урока</w:t>
            </w: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E7159">
              <w:rPr>
                <w:rFonts w:ascii="Times New Roman" w:hAnsi="Times New Roman"/>
                <w:i/>
                <w:sz w:val="24"/>
                <w:szCs w:val="24"/>
              </w:rPr>
              <w:t>проверочная р</w:t>
            </w:r>
            <w:r w:rsidRPr="003E715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3E7159">
              <w:rPr>
                <w:rFonts w:ascii="Times New Roman" w:hAnsi="Times New Roman"/>
                <w:i/>
                <w:sz w:val="24"/>
                <w:szCs w:val="24"/>
              </w:rPr>
              <w:t xml:space="preserve">бота </w:t>
            </w: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учащиеся мен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ются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друг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другом бланк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ми</w:t>
            </w: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Возьмите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готовленные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листы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на кот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рых мы будем составлять опорный ко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спект</w:t>
            </w: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E715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Запись темы урока  в те</w:t>
            </w:r>
            <w:r w:rsidRPr="003E7159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3E7159">
              <w:rPr>
                <w:rFonts w:ascii="Times New Roman" w:hAnsi="Times New Roman"/>
                <w:i/>
                <w:sz w:val="24"/>
                <w:szCs w:val="24"/>
              </w:rPr>
              <w:t>радь</w:t>
            </w: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запись</w:t>
            </w: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запись</w:t>
            </w: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654" w:type="dxa"/>
            <w:vMerge w:val="restart"/>
          </w:tcPr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1. Организационный момент.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2.Проверка домашнего задания.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Графический диктант.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Инструкция –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будут предложены утверждения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которые вам надо будет ответить </w:t>
            </w:r>
            <w:proofErr w:type="gramStart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 или неверно, если вы выбираете ответ верно ставите / (вертикал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ную палочку), если ответ не удовлетворительный – (горизонтальную палочку) 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1. Клетки бактерий имеют одно или несколько ядер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2.Бактерия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 одни из самых древних организмов на земле.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3. Среди бактерий много полезных для человека видов.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4. Все бактерии ведут паразитический образ жизни.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5.Бактерии мелкие живые существа, которые можно увидеть лишь с помощью лупы.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 Новый материал 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Учитель: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Я приглашаю вас на прогулку.</w:t>
            </w:r>
          </w:p>
          <w:p w:rsidR="00722FB3" w:rsidRPr="001D11C4" w:rsidRDefault="00722FB3" w:rsidP="00722FB3">
            <w:pPr>
              <w:spacing w:line="276" w:lineRule="auto"/>
              <w:ind w:left="372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Полон сказок и чудес, </w:t>
            </w:r>
            <w:r w:rsidRPr="001D11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Наш уральский лес</w:t>
            </w:r>
            <w:r w:rsidRPr="001D11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Нас к себе он приглашает, </w:t>
            </w:r>
            <w:r w:rsidRPr="001D11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Раскрыть тайны обещает.</w:t>
            </w:r>
            <w:r w:rsidRPr="001D11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r w:rsidRPr="001D11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Чтоб узнали точно мы –</w:t>
            </w:r>
            <w:r w:rsidRPr="001D11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Как в лесу растут …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 нашего урока «Общая характеристика грибов. Шляпочные грибы</w:t>
            </w:r>
            <w:proofErr w:type="gramStart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722FB3" w:rsidRPr="001D11C4" w:rsidRDefault="00722FB3" w:rsidP="00722FB3">
            <w:pPr>
              <w:spacing w:line="276" w:lineRule="auto"/>
              <w:ind w:firstLine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D11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Задачи</w:t>
            </w:r>
            <w:proofErr w:type="gramEnd"/>
            <w:r w:rsidRPr="001D11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 нам предстоит решить на уроке представлены на слайде</w:t>
            </w:r>
          </w:p>
          <w:p w:rsidR="00722FB3" w:rsidRPr="001D11C4" w:rsidRDefault="00722FB3" w:rsidP="00722FB3">
            <w:pPr>
              <w:spacing w:line="276" w:lineRule="auto"/>
              <w:ind w:firstLine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Грибы – это отдельное царство живых организмов, в природе насчитывается около 80 </w:t>
            </w:r>
            <w:proofErr w:type="spellStart"/>
            <w:proofErr w:type="gramStart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видов различных грибов.</w:t>
            </w:r>
          </w:p>
          <w:p w:rsidR="00722FB3" w:rsidRPr="001D11C4" w:rsidRDefault="00722FB3" w:rsidP="00722FB3">
            <w:pPr>
              <w:spacing w:line="276" w:lineRule="auto"/>
              <w:ind w:firstLine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2FB3" w:rsidRPr="001D11C4" w:rsidRDefault="00722FB3" w:rsidP="00722FB3">
            <w:pPr>
              <w:spacing w:line="276" w:lineRule="auto"/>
              <w:ind w:firstLine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Микология – наука о грибах – возникла </w:t>
            </w:r>
            <w:proofErr w:type="gramStart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давно</w:t>
            </w:r>
            <w:proofErr w:type="gramEnd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Впервые в IV веке до нашей эры написал о грибах Аристотель, а его ученик Теофраст описал свойства шампиньонов, трюфелей, сморчков. </w:t>
            </w:r>
            <w:proofErr w:type="spellStart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Гипмпократ</w:t>
            </w:r>
            <w:proofErr w:type="spellEnd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V в. до н.э. грибы стали делить </w:t>
            </w:r>
            <w:proofErr w:type="gramStart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съедобные и ядовитые. 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Демонстрация разнообразных муляжей грибов, собранных в корзинку 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(шл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почные грибы, трутовики, плесневые грибы).</w:t>
            </w:r>
          </w:p>
          <w:p w:rsidR="00722FB3" w:rsidRPr="001D11C4" w:rsidRDefault="00722FB3" w:rsidP="00722FB3">
            <w:pPr>
              <w:spacing w:line="276" w:lineRule="auto"/>
              <w:ind w:firstLine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2FB3" w:rsidRPr="001D11C4" w:rsidRDefault="00722FB3" w:rsidP="00722F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ПОСЛУШАЕМ НЕ МНОГО ИСТОРИИ О ГРИБАХ.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Сообщение учащегося.</w:t>
            </w:r>
          </w:p>
          <w:p w:rsidR="00722FB3" w:rsidRDefault="00722FB3" w:rsidP="00722FB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2FB3" w:rsidRPr="001D11C4" w:rsidRDefault="00722FB3" w:rsidP="00722FB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С глубокой древности эти дары природы привлекали людей своими вкусовыми качествами. Конечно, не обходилось и без отравлений</w:t>
            </w:r>
            <w:proofErr w:type="gramStart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 любовь к вкусным блюдам побудила научиться отличать съедобные грибы от несъедобных. В нашей стране особенно популярными грибами стали в X веке с принятием на Руси хр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стианской веры, которая предписывала поститься около 200 дней в году. 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Сообщение учащегося.</w:t>
            </w:r>
          </w:p>
          <w:p w:rsidR="00722FB3" w:rsidRDefault="00722FB3" w:rsidP="00722FB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2FB3" w:rsidRPr="001D11C4" w:rsidRDefault="00722FB3" w:rsidP="00722FB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Пожалуй, ни в одной стране не было таких грибных промыслов, как в России. С наступлением грибного сезона целые деревни уходили на сборы грибов, а затем огромный караван, груженный свежими, солеными и сушеными грибами, н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правлялся в губернские и уездные города. Была даже на Руси своя грибная ст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 – город Судиславль в Костромской губернии. 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Сообщение учащегося.</w:t>
            </w:r>
          </w:p>
          <w:p w:rsidR="00722FB3" w:rsidRPr="001D11C4" w:rsidRDefault="00722FB3" w:rsidP="00722FB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В Западной Европе грибы называли мясом бедняков. В Англии и Франции упо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ребляли только трюфели, которые рассказывали специально обученные собаки таксы. Немцы употребляют в основном лисички. Англичане признают лишь шампиньоны, трюфели и сморчки. Французы все опята причисляют к ядовитым грибам.</w:t>
            </w:r>
          </w:p>
          <w:p w:rsidR="00722FB3" w:rsidRPr="001D11C4" w:rsidRDefault="00722FB3" w:rsidP="00722FB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Учитель</w:t>
            </w:r>
          </w:p>
          <w:p w:rsidR="00722FB3" w:rsidRPr="001D11C4" w:rsidRDefault="00722FB3" w:rsidP="00722FB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Каково же современное отношение к грибам? </w:t>
            </w:r>
          </w:p>
          <w:p w:rsidR="00722FB3" w:rsidRDefault="00722FB3" w:rsidP="00722FB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Оказывается, в ряде районов нашей страны не собирают волнушки, считая их ядовитыми. К несъедобным грибам в большинстве северных областей причисл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D11C4">
              <w:rPr>
                <w:rFonts w:ascii="Times New Roman" w:eastAsia="Times New Roman" w:hAnsi="Times New Roman" w:cs="Times New Roman"/>
                <w:sz w:val="24"/>
                <w:szCs w:val="24"/>
              </w:rPr>
              <w:t>ют дождевики и опята. В некоторых местностях Северного Кавказа и Закавказья население относится подозрительно к подберезовикам, подосиновикам и даже белым грибам.</w:t>
            </w:r>
          </w:p>
          <w:p w:rsidR="00722FB3" w:rsidRPr="00722FB3" w:rsidRDefault="00722FB3" w:rsidP="00722FB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FB3">
              <w:rPr>
                <w:rFonts w:ascii="Times New Roman" w:hAnsi="Times New Roman" w:cs="Times New Roman"/>
                <w:b/>
                <w:sz w:val="24"/>
                <w:szCs w:val="24"/>
              </w:rPr>
              <w:t>2. Общая характеристика грибов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lastRenderedPageBreak/>
              <w:t xml:space="preserve">Сейчас мы рассмотрим </w:t>
            </w:r>
            <w:r>
              <w:t xml:space="preserve">кратко </w:t>
            </w:r>
            <w:r w:rsidRPr="001D11C4">
              <w:t xml:space="preserve">общую характеристику грибов, </w:t>
            </w:r>
            <w:proofErr w:type="gramStart"/>
            <w:r w:rsidRPr="001D11C4">
              <w:t>которое</w:t>
            </w:r>
            <w:proofErr w:type="gramEnd"/>
            <w:r w:rsidRPr="001D11C4">
              <w:t xml:space="preserve"> вам пр</w:t>
            </w:r>
            <w:r w:rsidRPr="001D11C4">
              <w:t>о</w:t>
            </w:r>
            <w:r w:rsidRPr="001D11C4">
              <w:t>стоит записать на ваших опорных конспектах.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t>1.Все грибы имеют в клетках ядро (одно или несколько).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t xml:space="preserve">Грибы занимают особое положение в системе органического мира. 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t>2.Они не являются ни растениями, ни животными, однако имеют некоторые че</w:t>
            </w:r>
            <w:r w:rsidRPr="001D11C4">
              <w:t>р</w:t>
            </w:r>
            <w:r w:rsidRPr="001D11C4">
              <w:t xml:space="preserve">ты сходства с ними. 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t>3.Среди грибов есть одноклеточные и многоклеточные организмы.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  <w:rPr>
                <w:bCs/>
              </w:rPr>
            </w:pPr>
            <w:r w:rsidRPr="001D11C4">
              <w:rPr>
                <w:b/>
                <w:bCs/>
              </w:rPr>
              <w:t>4.</w:t>
            </w:r>
            <w:r w:rsidRPr="001D11C4">
              <w:rPr>
                <w:bCs/>
              </w:rPr>
              <w:t xml:space="preserve">Оболочка клетки содержит </w:t>
            </w:r>
            <w:proofErr w:type="gramStart"/>
            <w:r w:rsidRPr="001D11C4">
              <w:rPr>
                <w:bCs/>
              </w:rPr>
              <w:t>–Х</w:t>
            </w:r>
            <w:proofErr w:type="gramEnd"/>
            <w:r w:rsidRPr="001D11C4">
              <w:rPr>
                <w:bCs/>
              </w:rPr>
              <w:t>ИТИН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Cs/>
              </w:rPr>
              <w:t>5.Вакуоли имеет маленькие размеры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Cs/>
              </w:rPr>
              <w:t xml:space="preserve">6.Запасное вещество -  ГЛИКОГЕН 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  <w:rPr>
                <w:b/>
              </w:rPr>
            </w:pPr>
            <w:r w:rsidRPr="001D11C4">
              <w:rPr>
                <w:b/>
              </w:rPr>
              <w:t>Шляпочные грибы</w:t>
            </w:r>
          </w:p>
          <w:p w:rsidR="00722FB3" w:rsidRPr="001D11C4" w:rsidRDefault="00722FB3" w:rsidP="00722FB3">
            <w:pPr>
              <w:numPr>
                <w:ilvl w:val="0"/>
                <w:numId w:val="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строение имеют шляпочные грибы (плодовое тело, состоящее из пенька и шляпки, грибница (мицелий)).</w:t>
            </w:r>
          </w:p>
          <w:p w:rsidR="00722FB3" w:rsidRDefault="00722FB3" w:rsidP="00722FB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Грибница главная часть гриба состоит из длинных </w:t>
            </w:r>
            <w:proofErr w:type="spellStart"/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двухядерных</w:t>
            </w:r>
            <w:proofErr w:type="spellEnd"/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клеток, не с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держащих хлорофилл.</w:t>
            </w:r>
          </w:p>
          <w:p w:rsidR="00722FB3" w:rsidRDefault="00722FB3" w:rsidP="00722FB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нужен хлорофилл клеткам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какого процесса?</w:t>
            </w:r>
          </w:p>
          <w:p w:rsidR="00722FB3" w:rsidRDefault="00722FB3" w:rsidP="00722FB3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Плодовое тело состоит из шляпки и пенька. Отсюда и название – шляпочные грибы.</w:t>
            </w:r>
          </w:p>
          <w:p w:rsidR="00722FB3" w:rsidRDefault="00722FB3" w:rsidP="00722FB3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Шляпка и пенек состоят из плотно прилегающих друг – другу клеток грибницы. В пеньке все нити одинаковые, а в шляпке они состоят из двух слоев. Верхний покрытый кожицей, она придает определенный цвет.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2FB3" w:rsidRPr="001D11C4" w:rsidRDefault="00722FB3" w:rsidP="00722FB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b/>
                <w:sz w:val="24"/>
                <w:szCs w:val="24"/>
              </w:rPr>
              <w:t>Гифы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 могут образовывать достаточно крупные скопления, даже иногда плотно переплетенные  называемые ложной тканью</w:t>
            </w:r>
            <w:proofErr w:type="gramStart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 Из нее образуется сама грибница и плодовое тело, в котором образуется споры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Плодовое тело около месяца растёт под землёй, но выйдя на поверхность, очень быстро увеличивается в размерах. В его гифах развивается гидравлическое да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ление: были случаи, когда плодовые тела шампиньонов взламывали асфальт.</w:t>
            </w:r>
          </w:p>
          <w:p w:rsidR="00722FB3" w:rsidRDefault="00722FB3" w:rsidP="00722FB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2FB3" w:rsidRPr="001D11C4" w:rsidRDefault="00722FB3" w:rsidP="00722FB3">
            <w:pPr>
              <w:spacing w:line="276" w:lineRule="auto"/>
              <w:ind w:firstLine="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Грибница забирает почти всю воду и питательные вещества, которыми пит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ются и растения. Вот почему в середине грибных кругов плохо растет трава. П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добные круги иногда разрастаются до больших размеров: диаметром от 70 до 200 м. в течение года грибница нарастает на 10 -12 см. следовательно, возраст гри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 может достигать 500 - 600 лет</w:t>
            </w:r>
          </w:p>
          <w:p w:rsidR="00722FB3" w:rsidRPr="00722FB3" w:rsidRDefault="00722FB3" w:rsidP="00722FB3">
            <w:pPr>
              <w:spacing w:line="276" w:lineRule="auto"/>
              <w:ind w:firstLine="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b/>
                <w:sz w:val="24"/>
                <w:szCs w:val="24"/>
              </w:rPr>
              <w:t>Мы привыкли к плодовым телам обычной формы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 – зонтообразная или в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ронковидная шляпка на ножке. Но есть и другие: у дождевика пузыревидное плодовое тело замкнуто; оно лопается, когда созревают споры. Молодые плод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вые тела у них съедобны. У других грибов плодовое тело может иметь причудл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вую форму и яркую окраску. Это отражается в их названиях: «грибы – цветы», «дама под вуалью», «звёздочка», «</w:t>
            </w:r>
            <w:proofErr w:type="spellStart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решёточник</w:t>
            </w:r>
            <w:proofErr w:type="spellEnd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цветохвостник</w:t>
            </w:r>
            <w:proofErr w:type="spellEnd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яванский</w:t>
            </w:r>
            <w:proofErr w:type="gramEnd"/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22FB3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грибов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 xml:space="preserve"> по нижней стороне шляпки выделяют пластинчатые и трубчатые грибы в них созревают споры, которые служат  способом размнож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11C4">
              <w:rPr>
                <w:rFonts w:ascii="Times New Roman" w:hAnsi="Times New Roman" w:cs="Times New Roman"/>
                <w:sz w:val="24"/>
                <w:szCs w:val="24"/>
              </w:rPr>
              <w:t>ния гриба</w:t>
            </w:r>
          </w:p>
          <w:p w:rsidR="00722FB3" w:rsidRDefault="00722FB3" w:rsidP="00722FB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Питание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грибов</w:t>
            </w:r>
            <w:r w:rsidRPr="001D11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22FB3" w:rsidRPr="001D11C4" w:rsidRDefault="00722FB3" w:rsidP="00722FB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11C4">
              <w:rPr>
                <w:rFonts w:ascii="Times New Roman" w:hAnsi="Times New Roman" w:cs="Times New Roman"/>
                <w:i/>
                <w:sz w:val="24"/>
                <w:szCs w:val="24"/>
              </w:rPr>
              <w:t>Что такое гетеротрофы?</w:t>
            </w:r>
          </w:p>
          <w:p w:rsidR="00722FB3" w:rsidRPr="001D11C4" w:rsidRDefault="00722FB3" w:rsidP="00722FB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питания грибам необходимо готовое органическое вещество, что сближает их с животными. По характеру питания грибы относят либо к сапрофитам, либо к паразитам. Грибы сапрофиты питаются мертвыми органическими веществами, а грибы паразиты поселяются на живых организмах и питаются за их счет.</w:t>
            </w:r>
          </w:p>
          <w:p w:rsidR="00722FB3" w:rsidRPr="00722FB3" w:rsidRDefault="00722FB3" w:rsidP="00722FB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Давайте попробуем выяснить, как размножаются грибы?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2FB3" w:rsidRPr="00722FB3" w:rsidRDefault="00722FB3" w:rsidP="00722FB3">
            <w:pPr>
              <w:spacing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Увеличение поверхности, а если большая поверхность, то и образуется много спор.</w:t>
            </w:r>
          </w:p>
          <w:p w:rsidR="00722FB3" w:rsidRPr="00722FB3" w:rsidRDefault="00722FB3" w:rsidP="00722FB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 что такое споры?</w:t>
            </w:r>
          </w:p>
          <w:p w:rsidR="00722FB3" w:rsidRPr="00722FB3" w:rsidRDefault="00722FB3" w:rsidP="00722FB3">
            <w:pPr>
              <w:spacing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Созревшие мелкие и легкие споры высыпаются, их подхватывает и разносит в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тер. Разносят их птицы, слизни, белки, зайцы, поедающие грибы. Во влажной, богатой перегноем почве, споры грибов прорастают, из них развиваются нити грибницы. </w:t>
            </w:r>
            <w:proofErr w:type="gramStart"/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которых затем происходит образование новых плодовых тел.</w:t>
            </w:r>
            <w:proofErr w:type="gramEnd"/>
          </w:p>
          <w:p w:rsidR="00722FB3" w:rsidRPr="00722FB3" w:rsidRDefault="00722FB3" w:rsidP="00722FB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Так что же такое спора?</w:t>
            </w:r>
          </w:p>
          <w:p w:rsidR="00722FB3" w:rsidRPr="00722FB3" w:rsidRDefault="00722FB3" w:rsidP="00722FB3">
            <w:pPr>
              <w:spacing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Спора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клетка, дающая начало новому организму.</w:t>
            </w:r>
          </w:p>
          <w:p w:rsidR="00722FB3" w:rsidRPr="00722FB3" w:rsidRDefault="00722FB3" w:rsidP="00722FB3">
            <w:pPr>
              <w:spacing w:line="276" w:lineRule="auto"/>
              <w:ind w:firstLine="324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Грибники давно заметили, что подберезовики встречаются в березовом лесу, подосиновики в осинах, маслята и рыжики в сосновых и еловых лесах. Оказ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лось, что грибница растет не сама по себе. Она срастается с тонкими корневыми волосками дерева и образует грибокорень, или, как ее назвали ученые микоризу. Обнаружив это люди, сначала решили, что гриб «присосался» к дереву и «гр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бит» его. Но позже поняли: не только грибам не жить без деревьев, но и деревьям не существовать без грибов. Грибы получают от деревьев необходимые им пит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вещества. И сами не остаются в долгу: они гораздо быстрее добывают из земли воду и отдают ее деревьям вместе с полезными веществами.</w:t>
            </w:r>
          </w:p>
          <w:p w:rsidR="00722FB3" w:rsidRPr="00722FB3" w:rsidRDefault="00722FB3" w:rsidP="00722FB3">
            <w:pPr>
              <w:tabs>
                <w:tab w:val="left" w:pos="3880"/>
              </w:tabs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Так что же такое симбиоз?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722FB3" w:rsidRPr="00722FB3" w:rsidRDefault="00722FB3" w:rsidP="00722FB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Симбиоз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совместное взаимовыгодное существование организмов</w:t>
            </w:r>
          </w:p>
          <w:p w:rsidR="00722FB3" w:rsidRPr="00722FB3" w:rsidRDefault="00722FB3" w:rsidP="00722FB3">
            <w:pPr>
              <w:pStyle w:val="a5"/>
              <w:spacing w:line="276" w:lineRule="auto"/>
            </w:pPr>
            <w:r w:rsidRPr="00722FB3">
              <w:t>Грибокорень – проникновение грибницы в корень дерева</w:t>
            </w:r>
            <w:proofErr w:type="gramStart"/>
            <w:r w:rsidRPr="00722FB3">
              <w:t>.(</w:t>
            </w:r>
            <w:proofErr w:type="gramEnd"/>
            <w:r w:rsidRPr="00722FB3">
              <w:t>микориза)</w:t>
            </w:r>
          </w:p>
          <w:p w:rsidR="00722FB3" w:rsidRPr="00722FB3" w:rsidRDefault="00722FB3" w:rsidP="00722FB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Учитель: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Какие грибы съедобные, какие ядовитые?</w:t>
            </w:r>
          </w:p>
          <w:p w:rsidR="00722FB3" w:rsidRPr="00722FB3" w:rsidRDefault="00722FB3" w:rsidP="00722FB3">
            <w:pPr>
              <w:spacing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Что случилось с нашим Петей? </w:t>
            </w:r>
            <w:r w:rsidRPr="00722F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Скушал он грибочки эти? </w:t>
            </w:r>
            <w:r w:rsidRPr="00722F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Разве Петя ты не знал, </w:t>
            </w:r>
            <w:r w:rsidRPr="00722F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В кузовок к тебе случайно, </w:t>
            </w:r>
            <w:r w:rsidRPr="00722F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Ядовитый гриб попал!</w:t>
            </w:r>
          </w:p>
          <w:p w:rsidR="00722FB3" w:rsidRPr="00722FB3" w:rsidRDefault="00722FB3" w:rsidP="00722FB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 вы ребята знаете, какие грибы съедобные, а какие ядовитые, которые очень </w:t>
            </w: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опасны для человека?</w:t>
            </w:r>
          </w:p>
          <w:p w:rsidR="00722FB3" w:rsidRPr="001D11C4" w:rsidRDefault="00722FB3" w:rsidP="00722FB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Сообщение учащегося</w:t>
            </w:r>
          </w:p>
          <w:p w:rsidR="00722FB3" w:rsidRPr="001D11C4" w:rsidRDefault="00722FB3" w:rsidP="00722FB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сборе грибов чрезвычайно важно уверенно отличать съедобные грибы </w:t>
            </w:r>
            <w:proofErr w:type="gramStart"/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ядовитых. Каждый год сотни людей получают серьёзные отравления грибами, встречаются даже смертельные случаи. Наиболее опасны бледная поганка, мух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моры, желчный гриб, ложные лисички и ложные опята</w:t>
            </w:r>
            <w:r w:rsidRPr="001D11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722FB3" w:rsidRPr="001D11C4" w:rsidRDefault="00722FB3" w:rsidP="00722FB3">
            <w:pPr>
              <w:shd w:val="clear" w:color="auto" w:fill="FFFFFF"/>
              <w:spacing w:after="3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Бледные поганки похожи на шампиньоны, только нижняя сторона шляпки у них зеленовато-белая в отличие </w:t>
            </w:r>
            <w:proofErr w:type="gramStart"/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розовой</w:t>
            </w:r>
            <w:proofErr w:type="spellEnd"/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шампиньона. Многие мухоморы легко узнать по ярко-красной с белыми пятнами шляпке. Виды мухоморов с коричн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D1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выми шляпками также имеют на них характерные белые пятна.</w:t>
            </w:r>
          </w:p>
          <w:p w:rsidR="00722FB3" w:rsidRPr="00722FB3" w:rsidRDefault="00722FB3" w:rsidP="00722FB3">
            <w:pPr>
              <w:shd w:val="clear" w:color="auto" w:fill="FFFFFF"/>
              <w:spacing w:after="30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Меры предупреждения отравления ядовитыми грибами:</w:t>
            </w:r>
          </w:p>
          <w:p w:rsidR="00722FB3" w:rsidRPr="00722FB3" w:rsidRDefault="00722FB3" w:rsidP="00722FB3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Быть внимательными при сборе грибов;</w:t>
            </w:r>
          </w:p>
          <w:p w:rsidR="00722FB3" w:rsidRPr="00722FB3" w:rsidRDefault="00722FB3" w:rsidP="00722FB3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сомневаетесь в съедобности гриба, то лучше его не брать;</w:t>
            </w:r>
          </w:p>
          <w:p w:rsidR="00722FB3" w:rsidRPr="00722FB3" w:rsidRDefault="00722FB3" w:rsidP="00722FB3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старые плодовые тела съедобных грибов тоже могут быть ядовитыми;</w:t>
            </w:r>
          </w:p>
          <w:p w:rsidR="00722FB3" w:rsidRPr="00722FB3" w:rsidRDefault="00722FB3" w:rsidP="00722FB3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нельзя собирать грибы вблизи автомобильных дорог, промышленных предприятий, т.к. плодовые тела накапливают их выбросы</w:t>
            </w:r>
          </w:p>
          <w:p w:rsidR="00722FB3" w:rsidRDefault="00722FB3" w:rsidP="00722FB3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FB3" w:rsidRPr="00722FB3" w:rsidRDefault="00722FB3" w:rsidP="00722FB3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2FB3">
              <w:rPr>
                <w:rFonts w:ascii="Times New Roman" w:hAnsi="Times New Roman" w:cs="Times New Roman"/>
                <w:b/>
                <w:sz w:val="24"/>
                <w:szCs w:val="24"/>
              </w:rPr>
              <w:t>Так же есть необычные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722FB3">
              <w:rPr>
                <w:rFonts w:ascii="Times New Roman" w:hAnsi="Times New Roman" w:cs="Times New Roman"/>
                <w:b/>
                <w:sz w:val="24"/>
                <w:szCs w:val="24"/>
              </w:rPr>
              <w:t>ибы!!!!!!!</w:t>
            </w:r>
          </w:p>
          <w:p w:rsidR="00722FB3" w:rsidRDefault="00722FB3" w:rsidP="00722FB3">
            <w:pPr>
              <w:pStyle w:val="a5"/>
              <w:spacing w:before="0" w:beforeAutospacing="0" w:after="0" w:afterAutospacing="0" w:line="240" w:lineRule="atLeast"/>
            </w:pPr>
            <w:r w:rsidRPr="00722FB3">
              <w:t>Рефлексия.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40" w:lineRule="atLeast"/>
            </w:pPr>
            <w:r w:rsidRPr="001D11C4">
              <w:t>Кроссворд</w:t>
            </w:r>
            <w:r>
              <w:t xml:space="preserve"> и схема на раздаточных листах</w:t>
            </w:r>
          </w:p>
          <w:p w:rsidR="00722FB3" w:rsidRPr="001D11C4" w:rsidRDefault="00722FB3" w:rsidP="00722FB3">
            <w:pPr>
              <w:pStyle w:val="a5"/>
              <w:spacing w:line="276" w:lineRule="auto"/>
            </w:pPr>
            <w:r w:rsidRPr="001D11C4">
              <w:rPr>
                <w:noProof/>
              </w:rPr>
              <w:drawing>
                <wp:inline distT="0" distB="0" distL="0" distR="0">
                  <wp:extent cx="2133600" cy="1390650"/>
                  <wp:effectExtent l="19050" t="0" r="0" b="0"/>
                  <wp:docPr id="6" name="Рисунок 1" descr="http://bio.1september.ru/2003/14/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io.1september.ru/2003/14/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</w:rPr>
              <w:t>1.</w:t>
            </w:r>
            <w:r w:rsidRPr="001D11C4">
              <w:t xml:space="preserve"> Гриб, выращиваемый в искусственных условиях.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</w:rPr>
              <w:t>2.</w:t>
            </w:r>
            <w:r w:rsidRPr="001D11C4">
              <w:t xml:space="preserve"> Трубчатый гриб, растет в конце июня, часто в сосновых борах.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</w:rPr>
              <w:t>3.</w:t>
            </w:r>
            <w:r w:rsidRPr="001D11C4">
              <w:t xml:space="preserve"> Съедобный гриб, имеющий то же название, что и бабочка.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</w:rPr>
              <w:t>4.</w:t>
            </w:r>
            <w:r w:rsidRPr="001D11C4">
              <w:t xml:space="preserve"> Обобщенное название ядовитых грибов.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</w:rPr>
              <w:t>5.</w:t>
            </w:r>
            <w:r w:rsidRPr="001D11C4">
              <w:t xml:space="preserve"> Один из самых красивых и самых ядовитых наших шляпочных грибов.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</w:rPr>
              <w:t>6.</w:t>
            </w:r>
            <w:r w:rsidRPr="001D11C4">
              <w:t xml:space="preserve"> Светло-желтый гриб, названный по имени лесного зверька.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</w:rPr>
              <w:t>7.</w:t>
            </w:r>
            <w:r w:rsidRPr="001D11C4">
              <w:t xml:space="preserve"> Съедобный пластинчатый гриб, растущий «семейками» на пнях.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</w:rPr>
              <w:t>8.</w:t>
            </w:r>
            <w:r w:rsidRPr="001D11C4">
              <w:t xml:space="preserve"> Пластинчатый гриб оранжевого цвета, подходит для засолки.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</w:rPr>
              <w:t>9.</w:t>
            </w:r>
            <w:r w:rsidRPr="001D11C4">
              <w:t xml:space="preserve"> Гриб, растущий под березой.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rPr>
                <w:b/>
                <w:bCs/>
                <w:i/>
                <w:iCs/>
              </w:rPr>
              <w:t>Ответы:</w:t>
            </w:r>
            <w:r w:rsidRPr="001D11C4">
              <w:t xml:space="preserve"> 1. Шампиньон. 2. Масленок. 3. Белянка. 4. Поганки. 5. Мухомор. 6. Л</w:t>
            </w:r>
            <w:r w:rsidRPr="001D11C4">
              <w:t>и</w:t>
            </w:r>
            <w:r w:rsidRPr="001D11C4">
              <w:t>сичка. 7. Опенок. 8. Рыжик. 9. Подберезовик.</w:t>
            </w:r>
          </w:p>
          <w:p w:rsidR="00722FB3" w:rsidRPr="001D11C4" w:rsidRDefault="00722FB3" w:rsidP="00722FB3">
            <w:pPr>
              <w:pStyle w:val="a5"/>
              <w:spacing w:before="0" w:beforeAutospacing="0" w:after="0" w:afterAutospacing="0" w:line="276" w:lineRule="auto"/>
            </w:pPr>
            <w:r w:rsidRPr="001D11C4">
              <w:t xml:space="preserve">Домашнее задание: </w:t>
            </w:r>
          </w:p>
          <w:p w:rsidR="00722FB3" w:rsidRPr="001D11C4" w:rsidRDefault="00271D75" w:rsidP="00722FB3">
            <w:pPr>
              <w:pStyle w:val="a5"/>
              <w:numPr>
                <w:ilvl w:val="0"/>
                <w:numId w:val="6"/>
              </w:numPr>
              <w:spacing w:before="0" w:beforeAutospacing="0" w:after="0" w:afterAutospacing="0" w:line="276" w:lineRule="auto"/>
            </w:pPr>
            <w:r>
              <w:t xml:space="preserve">§ </w:t>
            </w:r>
            <w:r w:rsidR="00722FB3" w:rsidRPr="001D11C4">
              <w:t>8</w:t>
            </w:r>
          </w:p>
          <w:p w:rsidR="00722FB3" w:rsidRPr="001D11C4" w:rsidRDefault="00722FB3" w:rsidP="00722FB3">
            <w:pPr>
              <w:pStyle w:val="a5"/>
              <w:numPr>
                <w:ilvl w:val="0"/>
                <w:numId w:val="6"/>
              </w:numPr>
              <w:spacing w:before="0" w:beforeAutospacing="0" w:after="0" w:afterAutospacing="0" w:line="276" w:lineRule="auto"/>
            </w:pPr>
            <w:proofErr w:type="spellStart"/>
            <w:proofErr w:type="gramStart"/>
            <w:r w:rsidRPr="001D11C4">
              <w:t>Р</w:t>
            </w:r>
            <w:proofErr w:type="gramEnd"/>
            <w:r w:rsidRPr="001D11C4">
              <w:t>\т</w:t>
            </w:r>
            <w:proofErr w:type="spellEnd"/>
            <w:r w:rsidRPr="001D11C4">
              <w:t xml:space="preserve">  №31-32</w:t>
            </w:r>
          </w:p>
          <w:p w:rsidR="00722FB3" w:rsidRPr="001D11C4" w:rsidRDefault="00722FB3" w:rsidP="00722FB3">
            <w:pPr>
              <w:pStyle w:val="a5"/>
              <w:numPr>
                <w:ilvl w:val="0"/>
                <w:numId w:val="6"/>
              </w:numPr>
              <w:spacing w:after="0"/>
            </w:pPr>
            <w:r w:rsidRPr="001D11C4">
              <w:t>Подобрать стихотворение о грибах и оформить их в рисунках</w:t>
            </w:r>
          </w:p>
        </w:tc>
      </w:tr>
      <w:tr w:rsidR="00722FB3" w:rsidRPr="003E7159" w:rsidTr="003E7159">
        <w:tc>
          <w:tcPr>
            <w:tcW w:w="1944" w:type="dxa"/>
          </w:tcPr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Pr="001D11C4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D11C4">
              <w:rPr>
                <w:rFonts w:ascii="Times New Roman" w:hAnsi="Times New Roman"/>
                <w:i/>
                <w:sz w:val="24"/>
                <w:szCs w:val="24"/>
              </w:rPr>
              <w:t>запись</w:t>
            </w: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Pr="001D11C4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D11C4">
              <w:rPr>
                <w:rFonts w:ascii="Times New Roman" w:hAnsi="Times New Roman"/>
                <w:i/>
                <w:sz w:val="24"/>
                <w:szCs w:val="24"/>
              </w:rPr>
              <w:t>Вопрос</w:t>
            </w:r>
          </w:p>
        </w:tc>
        <w:tc>
          <w:tcPr>
            <w:tcW w:w="8654" w:type="dxa"/>
            <w:vMerge/>
          </w:tcPr>
          <w:p w:rsidR="00722FB3" w:rsidRPr="001D11C4" w:rsidRDefault="00722FB3" w:rsidP="00722FB3">
            <w:pPr>
              <w:pStyle w:val="a5"/>
              <w:numPr>
                <w:ilvl w:val="0"/>
                <w:numId w:val="6"/>
              </w:numPr>
              <w:spacing w:before="0" w:beforeAutospacing="0" w:after="0" w:afterAutospacing="0" w:line="276" w:lineRule="auto"/>
            </w:pPr>
          </w:p>
        </w:tc>
      </w:tr>
      <w:tr w:rsidR="00722FB3" w:rsidRPr="003E7159" w:rsidTr="003E7159">
        <w:tc>
          <w:tcPr>
            <w:tcW w:w="1944" w:type="dxa"/>
          </w:tcPr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22FB3" w:rsidRPr="001D11C4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D11C4">
              <w:rPr>
                <w:rFonts w:ascii="Times New Roman" w:hAnsi="Times New Roman"/>
                <w:i/>
                <w:sz w:val="24"/>
                <w:szCs w:val="24"/>
              </w:rPr>
              <w:t>Запись схемы</w:t>
            </w: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Вопрос</w:t>
            </w: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Вопрос</w:t>
            </w: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Вопрос</w:t>
            </w: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Вопрос</w:t>
            </w: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Вопрос</w:t>
            </w: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Просмотр сла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дов</w:t>
            </w: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Default="00722FB3" w:rsidP="003E7159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2FB3" w:rsidRPr="003E7159" w:rsidRDefault="00722FB3" w:rsidP="003E715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4" w:type="dxa"/>
            <w:vMerge/>
          </w:tcPr>
          <w:p w:rsidR="00722FB3" w:rsidRPr="001D11C4" w:rsidRDefault="00722FB3" w:rsidP="001D11C4">
            <w:pPr>
              <w:pStyle w:val="a5"/>
              <w:spacing w:line="276" w:lineRule="auto"/>
            </w:pPr>
          </w:p>
        </w:tc>
      </w:tr>
    </w:tbl>
    <w:p w:rsidR="005412D7" w:rsidRDefault="005412D7" w:rsidP="005412D7">
      <w:pPr>
        <w:jc w:val="center"/>
        <w:rPr>
          <w:sz w:val="28"/>
          <w:szCs w:val="28"/>
        </w:rPr>
      </w:pPr>
    </w:p>
    <w:p w:rsidR="005412D7" w:rsidRDefault="005412D7" w:rsidP="005412D7">
      <w:pPr>
        <w:jc w:val="center"/>
        <w:rPr>
          <w:sz w:val="28"/>
          <w:szCs w:val="28"/>
        </w:rPr>
      </w:pPr>
    </w:p>
    <w:p w:rsidR="00F62DEA" w:rsidRDefault="00F62DEA" w:rsidP="005412D7">
      <w:pPr>
        <w:jc w:val="center"/>
        <w:rPr>
          <w:sz w:val="28"/>
          <w:szCs w:val="28"/>
        </w:rPr>
      </w:pPr>
    </w:p>
    <w:p w:rsidR="005412D7" w:rsidRPr="00F62DEA" w:rsidRDefault="00F62DEA" w:rsidP="00F62D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28609C">
        <w:rPr>
          <w:b/>
          <w:sz w:val="28"/>
          <w:szCs w:val="28"/>
        </w:rPr>
        <w:t>МУНИЦИПАЛЬ</w:t>
      </w:r>
      <w:r w:rsidR="005412D7" w:rsidRPr="00F62DEA">
        <w:rPr>
          <w:b/>
          <w:sz w:val="28"/>
          <w:szCs w:val="28"/>
        </w:rPr>
        <w:t>НОЕ КАЗЁННОЕ ОБЩЕ</w:t>
      </w:r>
      <w:r w:rsidR="00530B0E">
        <w:rPr>
          <w:b/>
          <w:sz w:val="28"/>
          <w:szCs w:val="28"/>
        </w:rPr>
        <w:t>ОБ</w:t>
      </w:r>
      <w:r w:rsidR="005412D7" w:rsidRPr="00F62DEA">
        <w:rPr>
          <w:b/>
          <w:sz w:val="28"/>
          <w:szCs w:val="28"/>
        </w:rPr>
        <w:t xml:space="preserve">РАЗОВАТЕЛЬНОЕ УЧРЕЖДЕНИЕ </w:t>
      </w:r>
    </w:p>
    <w:p w:rsidR="00F62DEA" w:rsidRPr="00F62DEA" w:rsidRDefault="00F62DEA" w:rsidP="005412D7">
      <w:pPr>
        <w:jc w:val="center"/>
        <w:rPr>
          <w:b/>
          <w:sz w:val="28"/>
          <w:szCs w:val="28"/>
        </w:rPr>
      </w:pPr>
    </w:p>
    <w:p w:rsidR="005412D7" w:rsidRPr="00F62DEA" w:rsidRDefault="0028609C" w:rsidP="005412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«АНДИЙСКАЯ СОШ №2</w:t>
      </w:r>
      <w:r w:rsidR="005412D7" w:rsidRPr="00F62DEA">
        <w:rPr>
          <w:b/>
          <w:sz w:val="28"/>
          <w:szCs w:val="28"/>
        </w:rPr>
        <w:t>»</w:t>
      </w:r>
    </w:p>
    <w:p w:rsidR="005412D7" w:rsidRDefault="005412D7" w:rsidP="005412D7">
      <w:pPr>
        <w:jc w:val="center"/>
        <w:rPr>
          <w:sz w:val="28"/>
          <w:szCs w:val="28"/>
        </w:rPr>
      </w:pPr>
    </w:p>
    <w:p w:rsidR="005412D7" w:rsidRDefault="005412D7" w:rsidP="005412D7">
      <w:pPr>
        <w:jc w:val="center"/>
        <w:rPr>
          <w:sz w:val="28"/>
          <w:szCs w:val="28"/>
        </w:rPr>
      </w:pPr>
    </w:p>
    <w:p w:rsidR="005412D7" w:rsidRDefault="005412D7" w:rsidP="005412D7">
      <w:pPr>
        <w:jc w:val="center"/>
        <w:rPr>
          <w:sz w:val="28"/>
          <w:szCs w:val="28"/>
        </w:rPr>
      </w:pPr>
    </w:p>
    <w:p w:rsidR="005412D7" w:rsidRPr="00F62DEA" w:rsidRDefault="005412D7" w:rsidP="005412D7">
      <w:pPr>
        <w:jc w:val="center"/>
        <w:rPr>
          <w:sz w:val="48"/>
          <w:szCs w:val="48"/>
        </w:rPr>
      </w:pPr>
      <w:r w:rsidRPr="00F62DEA">
        <w:rPr>
          <w:sz w:val="48"/>
          <w:szCs w:val="48"/>
        </w:rPr>
        <w:t>Конспект урока по биологии</w:t>
      </w:r>
    </w:p>
    <w:p w:rsidR="005412D7" w:rsidRPr="00F62DEA" w:rsidRDefault="005412D7" w:rsidP="005412D7">
      <w:pPr>
        <w:jc w:val="center"/>
        <w:rPr>
          <w:sz w:val="48"/>
          <w:szCs w:val="48"/>
        </w:rPr>
      </w:pPr>
      <w:r w:rsidRPr="00F62DEA">
        <w:rPr>
          <w:sz w:val="48"/>
          <w:szCs w:val="48"/>
        </w:rPr>
        <w:t xml:space="preserve">на тему: </w:t>
      </w:r>
    </w:p>
    <w:p w:rsidR="00F62DEA" w:rsidRDefault="005412D7" w:rsidP="005412D7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sz w:val="40"/>
          <w:szCs w:val="40"/>
        </w:rPr>
        <w:t>«</w:t>
      </w:r>
      <w:r w:rsidR="00F62DEA" w:rsidRPr="00F62DEA">
        <w:rPr>
          <w:rFonts w:ascii="Times New Roman" w:hAnsi="Times New Roman" w:cs="Times New Roman"/>
          <w:b/>
          <w:sz w:val="56"/>
          <w:szCs w:val="56"/>
        </w:rPr>
        <w:t xml:space="preserve">Общая характеристика грибов. </w:t>
      </w:r>
    </w:p>
    <w:p w:rsidR="005412D7" w:rsidRDefault="00F62DEA" w:rsidP="005412D7">
      <w:pPr>
        <w:jc w:val="center"/>
        <w:rPr>
          <w:sz w:val="40"/>
          <w:szCs w:val="40"/>
        </w:rPr>
      </w:pPr>
      <w:r w:rsidRPr="00F62DEA">
        <w:rPr>
          <w:rFonts w:ascii="Times New Roman" w:hAnsi="Times New Roman" w:cs="Times New Roman"/>
          <w:b/>
          <w:sz w:val="56"/>
          <w:szCs w:val="56"/>
        </w:rPr>
        <w:t>Шляпочные грибы</w:t>
      </w:r>
      <w:r w:rsidR="005412D7">
        <w:rPr>
          <w:sz w:val="40"/>
          <w:szCs w:val="40"/>
        </w:rPr>
        <w:t>»</w:t>
      </w:r>
    </w:p>
    <w:p w:rsidR="005412D7" w:rsidRPr="00F62DEA" w:rsidRDefault="00F62DEA" w:rsidP="005412D7">
      <w:pPr>
        <w:jc w:val="center"/>
        <w:rPr>
          <w:sz w:val="44"/>
          <w:szCs w:val="44"/>
        </w:rPr>
      </w:pPr>
      <w:r w:rsidRPr="00F62DEA">
        <w:rPr>
          <w:sz w:val="44"/>
          <w:szCs w:val="44"/>
        </w:rPr>
        <w:t>(экология</w:t>
      </w:r>
      <w:r w:rsidR="005412D7" w:rsidRPr="00F62DEA">
        <w:rPr>
          <w:sz w:val="44"/>
          <w:szCs w:val="44"/>
        </w:rPr>
        <w:t xml:space="preserve"> на уроках биологии)</w:t>
      </w:r>
    </w:p>
    <w:p w:rsidR="005412D7" w:rsidRPr="00F62DEA" w:rsidRDefault="00F62DEA" w:rsidP="005412D7">
      <w:pPr>
        <w:jc w:val="center"/>
        <w:rPr>
          <w:sz w:val="44"/>
          <w:szCs w:val="44"/>
        </w:rPr>
      </w:pPr>
      <w:r w:rsidRPr="00F62DEA">
        <w:rPr>
          <w:sz w:val="44"/>
          <w:szCs w:val="44"/>
        </w:rPr>
        <w:t>6</w:t>
      </w:r>
      <w:r w:rsidR="005412D7" w:rsidRPr="00F62DEA">
        <w:rPr>
          <w:sz w:val="44"/>
          <w:szCs w:val="44"/>
        </w:rPr>
        <w:t xml:space="preserve"> класс </w:t>
      </w:r>
    </w:p>
    <w:p w:rsidR="005412D7" w:rsidRDefault="005412D7" w:rsidP="005412D7">
      <w:pPr>
        <w:jc w:val="center"/>
        <w:rPr>
          <w:sz w:val="28"/>
          <w:szCs w:val="28"/>
        </w:rPr>
      </w:pPr>
    </w:p>
    <w:p w:rsidR="005412D7" w:rsidRDefault="005412D7" w:rsidP="005412D7">
      <w:pPr>
        <w:jc w:val="center"/>
        <w:rPr>
          <w:sz w:val="28"/>
          <w:szCs w:val="28"/>
        </w:rPr>
      </w:pPr>
    </w:p>
    <w:p w:rsidR="005412D7" w:rsidRDefault="005412D7" w:rsidP="005412D7">
      <w:pPr>
        <w:jc w:val="center"/>
        <w:rPr>
          <w:sz w:val="28"/>
          <w:szCs w:val="28"/>
        </w:rPr>
      </w:pPr>
    </w:p>
    <w:p w:rsidR="005412D7" w:rsidRDefault="005412D7" w:rsidP="005412D7">
      <w:pPr>
        <w:jc w:val="center"/>
        <w:rPr>
          <w:sz w:val="28"/>
          <w:szCs w:val="28"/>
        </w:rPr>
      </w:pPr>
    </w:p>
    <w:p w:rsidR="005412D7" w:rsidRDefault="005412D7" w:rsidP="005412D7">
      <w:pPr>
        <w:jc w:val="center"/>
        <w:rPr>
          <w:sz w:val="28"/>
          <w:szCs w:val="28"/>
        </w:rPr>
      </w:pPr>
    </w:p>
    <w:p w:rsidR="005412D7" w:rsidRDefault="005412D7" w:rsidP="005412D7">
      <w:pPr>
        <w:jc w:val="center"/>
        <w:rPr>
          <w:sz w:val="28"/>
          <w:szCs w:val="28"/>
        </w:rPr>
      </w:pPr>
    </w:p>
    <w:p w:rsidR="005412D7" w:rsidRPr="00F62DEA" w:rsidRDefault="00F62DEA" w:rsidP="00F62DEA">
      <w:pPr>
        <w:rPr>
          <w:sz w:val="36"/>
          <w:szCs w:val="36"/>
        </w:rPr>
      </w:pPr>
      <w:r w:rsidRPr="00F62DEA">
        <w:rPr>
          <w:sz w:val="36"/>
          <w:szCs w:val="36"/>
        </w:rPr>
        <w:t xml:space="preserve">                     </w:t>
      </w:r>
      <w:r>
        <w:rPr>
          <w:sz w:val="36"/>
          <w:szCs w:val="36"/>
        </w:rPr>
        <w:t xml:space="preserve">               </w:t>
      </w:r>
      <w:r w:rsidRPr="00F62DEA">
        <w:rPr>
          <w:sz w:val="36"/>
          <w:szCs w:val="36"/>
        </w:rPr>
        <w:t xml:space="preserve">  </w:t>
      </w:r>
      <w:r w:rsidR="005412D7" w:rsidRPr="00F62DEA">
        <w:rPr>
          <w:sz w:val="36"/>
          <w:szCs w:val="36"/>
        </w:rPr>
        <w:t>Подготовил</w:t>
      </w:r>
      <w:r w:rsidR="0028609C">
        <w:rPr>
          <w:sz w:val="36"/>
          <w:szCs w:val="36"/>
        </w:rPr>
        <w:t>а</w:t>
      </w:r>
      <w:r w:rsidR="005412D7" w:rsidRPr="00F62DEA">
        <w:rPr>
          <w:sz w:val="36"/>
          <w:szCs w:val="36"/>
        </w:rPr>
        <w:t>:</w:t>
      </w:r>
      <w:r w:rsidRPr="00F62DEA">
        <w:rPr>
          <w:sz w:val="36"/>
          <w:szCs w:val="36"/>
        </w:rPr>
        <w:t xml:space="preserve"> </w:t>
      </w:r>
      <w:r w:rsidR="005412D7" w:rsidRPr="00F62DEA">
        <w:rPr>
          <w:sz w:val="36"/>
          <w:szCs w:val="36"/>
        </w:rPr>
        <w:t>учитель биологии</w:t>
      </w:r>
    </w:p>
    <w:p w:rsidR="005412D7" w:rsidRDefault="00F62DEA" w:rsidP="00F62DEA">
      <w:pP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     </w:t>
      </w:r>
      <w:r w:rsidR="0028609C">
        <w:rPr>
          <w:sz w:val="36"/>
          <w:szCs w:val="36"/>
        </w:rPr>
        <w:t>ИБРАГИМОВА МАККА МУРТАЗАЛИЕВНА</w:t>
      </w:r>
    </w:p>
    <w:p w:rsidR="005412D7" w:rsidRDefault="005412D7" w:rsidP="005412D7">
      <w:pPr>
        <w:jc w:val="both"/>
        <w:rPr>
          <w:sz w:val="28"/>
          <w:szCs w:val="28"/>
        </w:rPr>
      </w:pPr>
    </w:p>
    <w:p w:rsidR="000F6B9D" w:rsidRPr="003E7159" w:rsidRDefault="000F6B9D" w:rsidP="003E715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0F6B9D" w:rsidRPr="003E7159" w:rsidSect="003E7159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35C1"/>
    <w:multiLevelType w:val="hybridMultilevel"/>
    <w:tmpl w:val="FA0C6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D666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DAF5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408C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96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9E82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9C48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8627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A215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F73EA6"/>
    <w:multiLevelType w:val="hybridMultilevel"/>
    <w:tmpl w:val="6A70EB9A"/>
    <w:lvl w:ilvl="0" w:tplc="1F9624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666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DAF5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408C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96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9E82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9C48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8627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A215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E71141"/>
    <w:multiLevelType w:val="multilevel"/>
    <w:tmpl w:val="27A8C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863E39"/>
    <w:multiLevelType w:val="hybridMultilevel"/>
    <w:tmpl w:val="A26813DE"/>
    <w:lvl w:ilvl="0" w:tplc="87ECC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023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0A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704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BC7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282F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0A51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C23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522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14544C3"/>
    <w:multiLevelType w:val="hybridMultilevel"/>
    <w:tmpl w:val="71206B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B226B"/>
    <w:multiLevelType w:val="hybridMultilevel"/>
    <w:tmpl w:val="A06280B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869D2"/>
    <w:rsid w:val="00011150"/>
    <w:rsid w:val="00071FE3"/>
    <w:rsid w:val="000754C1"/>
    <w:rsid w:val="0007708A"/>
    <w:rsid w:val="000F6B9D"/>
    <w:rsid w:val="001B6D5B"/>
    <w:rsid w:val="001D11C4"/>
    <w:rsid w:val="00271D75"/>
    <w:rsid w:val="0028609C"/>
    <w:rsid w:val="003130BB"/>
    <w:rsid w:val="003A46D9"/>
    <w:rsid w:val="003A6571"/>
    <w:rsid w:val="003C18F3"/>
    <w:rsid w:val="003E2AD7"/>
    <w:rsid w:val="003E7159"/>
    <w:rsid w:val="0040230A"/>
    <w:rsid w:val="004869D2"/>
    <w:rsid w:val="004C294F"/>
    <w:rsid w:val="00530B0E"/>
    <w:rsid w:val="005412D7"/>
    <w:rsid w:val="00553F31"/>
    <w:rsid w:val="005F5F7E"/>
    <w:rsid w:val="00651555"/>
    <w:rsid w:val="006C0152"/>
    <w:rsid w:val="0071646C"/>
    <w:rsid w:val="00722FB3"/>
    <w:rsid w:val="00766FFB"/>
    <w:rsid w:val="007B1FEC"/>
    <w:rsid w:val="007C0BE7"/>
    <w:rsid w:val="007E54C4"/>
    <w:rsid w:val="00980545"/>
    <w:rsid w:val="009A7BE2"/>
    <w:rsid w:val="009F3DEE"/>
    <w:rsid w:val="00A7076F"/>
    <w:rsid w:val="00AF1B20"/>
    <w:rsid w:val="00D07DEB"/>
    <w:rsid w:val="00D355F0"/>
    <w:rsid w:val="00DA3CBE"/>
    <w:rsid w:val="00F43421"/>
    <w:rsid w:val="00F62DEA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9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69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nhideWhenUsed/>
    <w:rsid w:val="00A70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BE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F5F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2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22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31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bio.1september.ru/2003/14/5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cp:lastPrinted>2018-04-16T18:55:00Z</cp:lastPrinted>
  <dcterms:created xsi:type="dcterms:W3CDTF">2018-04-11T08:19:00Z</dcterms:created>
  <dcterms:modified xsi:type="dcterms:W3CDTF">2019-01-13T11:04:00Z</dcterms:modified>
</cp:coreProperties>
</file>